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9604" w14:textId="77777777" w:rsidR="005F45D9" w:rsidRPr="00DE23B2" w:rsidRDefault="005F45D9" w:rsidP="005F45D9">
      <w:pPr>
        <w:jc w:val="center"/>
        <w:rPr>
          <w:rFonts w:cs="Calibri"/>
          <w:b/>
          <w:bCs/>
        </w:rPr>
      </w:pPr>
      <w:r w:rsidRPr="00DE23B2">
        <w:rPr>
          <w:rFonts w:cs="Calibri"/>
          <w:b/>
          <w:bCs/>
        </w:rPr>
        <w:t>Κανονισμός Διακοπής Φοίτησης</w:t>
      </w:r>
    </w:p>
    <w:p w14:paraId="6B5C0406" w14:textId="77777777" w:rsidR="005F45D9" w:rsidRPr="00DE23B2" w:rsidRDefault="005F45D9" w:rsidP="005F45D9">
      <w:pPr>
        <w:jc w:val="center"/>
        <w:rPr>
          <w:rFonts w:cs="Calibri"/>
          <w:b/>
          <w:bCs/>
        </w:rPr>
      </w:pPr>
    </w:p>
    <w:p w14:paraId="44133B96" w14:textId="77777777" w:rsidR="005F45D9" w:rsidRPr="001463BE" w:rsidRDefault="005F45D9" w:rsidP="005F45D9">
      <w:pPr>
        <w:jc w:val="both"/>
        <w:rPr>
          <w:rFonts w:cs="Calibri"/>
        </w:rPr>
      </w:pPr>
      <w:r w:rsidRPr="001463BE">
        <w:rPr>
          <w:rFonts w:cs="Calibri"/>
        </w:rPr>
        <w:t xml:space="preserve">Στα ακόλουθα άρθρα καθορίζονται οι διαδικαστικές λεπτομέρειες και τα δικαιολογητικά για την διακοπή φοίτησης σε προγράμματα σπουδών πρώτου κύκλου σύμφωνα με την κείμενη νομοθεσία. </w:t>
      </w:r>
    </w:p>
    <w:p w14:paraId="30E1C86D" w14:textId="77777777" w:rsidR="005F45D9" w:rsidRPr="001463BE" w:rsidRDefault="005F45D9" w:rsidP="005F45D9">
      <w:pPr>
        <w:rPr>
          <w:rFonts w:cs="Calibri"/>
        </w:rPr>
      </w:pPr>
    </w:p>
    <w:p w14:paraId="60D2DCC1" w14:textId="77777777" w:rsidR="005F45D9" w:rsidRPr="001463BE" w:rsidRDefault="005F45D9" w:rsidP="005F45D9">
      <w:pPr>
        <w:spacing w:line="240" w:lineRule="auto"/>
        <w:jc w:val="center"/>
        <w:rPr>
          <w:rFonts w:cs="Calibri"/>
          <w:b/>
          <w:bCs/>
        </w:rPr>
      </w:pPr>
      <w:r w:rsidRPr="001463BE">
        <w:rPr>
          <w:rFonts w:cs="Calibri"/>
          <w:b/>
          <w:bCs/>
        </w:rPr>
        <w:t>Άρθρο 1</w:t>
      </w:r>
    </w:p>
    <w:p w14:paraId="146BCC2E" w14:textId="7ED3EC58" w:rsidR="005F45D9" w:rsidRPr="001463BE" w:rsidRDefault="005F45D9" w:rsidP="005F45D9">
      <w:pPr>
        <w:spacing w:line="240" w:lineRule="auto"/>
        <w:jc w:val="both"/>
        <w:rPr>
          <w:rFonts w:cs="Calibri"/>
        </w:rPr>
      </w:pPr>
      <w:r w:rsidRPr="001463BE">
        <w:rPr>
          <w:rFonts w:cs="Calibri"/>
        </w:rPr>
        <w:t>Σύμφωνα με την παρ. 4  του άρθρου 76 του ν. 4957/2022, οι φοιτητές/</w:t>
      </w:r>
      <w:proofErr w:type="spellStart"/>
      <w:r w:rsidRPr="001463BE">
        <w:rPr>
          <w:rFonts w:cs="Calibri"/>
        </w:rPr>
        <w:t>τριες</w:t>
      </w:r>
      <w:proofErr w:type="spellEnd"/>
      <w:r w:rsidRPr="001463BE">
        <w:rPr>
          <w:rFonts w:cs="Calibri"/>
        </w:rPr>
        <w:t xml:space="preserve"> που δεν έχουν υπερβεί το ανώτατο όριο φοίτησης της παρ. 1 του άρθρου 76 του ν. 4957/2022 και της παρ. 3 του άρθρου 454 του ν. 4957/2022 όπως τροποποιήθηκαν και ισχύουν με τις διατάξεις των άρθρων 130 και 153 του ν. 5224/2025</w:t>
      </w:r>
      <w:r w:rsidR="00295F10">
        <w:rPr>
          <w:rFonts w:cs="Calibri"/>
        </w:rPr>
        <w:t xml:space="preserve"> </w:t>
      </w:r>
      <w:r w:rsidR="00295F10" w:rsidRPr="00295F10">
        <w:rPr>
          <w:rFonts w:cs="Calibri"/>
        </w:rPr>
        <w:t xml:space="preserve">και με την </w:t>
      </w:r>
      <w:proofErr w:type="spellStart"/>
      <w:r w:rsidR="00295F10" w:rsidRPr="00295F10">
        <w:rPr>
          <w:rFonts w:cs="Calibri"/>
        </w:rPr>
        <w:t>αρ</w:t>
      </w:r>
      <w:proofErr w:type="spellEnd"/>
      <w:r w:rsidR="00295F10" w:rsidRPr="00295F10">
        <w:rPr>
          <w:rFonts w:cs="Calibri"/>
        </w:rPr>
        <w:t>. 118</w:t>
      </w:r>
      <w:r w:rsidR="00295F10">
        <w:rPr>
          <w:rFonts w:cs="Calibri"/>
        </w:rPr>
        <w:t>2</w:t>
      </w:r>
      <w:r w:rsidR="00295F10" w:rsidRPr="00295F10">
        <w:rPr>
          <w:rFonts w:cs="Calibri"/>
        </w:rPr>
        <w:t>/</w:t>
      </w:r>
      <w:r w:rsidR="00295F10">
        <w:rPr>
          <w:rFonts w:cs="Calibri"/>
        </w:rPr>
        <w:t>23</w:t>
      </w:r>
      <w:r w:rsidR="00295F10" w:rsidRPr="00295F10">
        <w:rPr>
          <w:rFonts w:cs="Calibri"/>
        </w:rPr>
        <w:t>.0</w:t>
      </w:r>
      <w:r w:rsidR="00295F10">
        <w:rPr>
          <w:rFonts w:cs="Calibri"/>
        </w:rPr>
        <w:t>9</w:t>
      </w:r>
      <w:r w:rsidR="00295F10" w:rsidRPr="00295F10">
        <w:rPr>
          <w:rFonts w:cs="Calibri"/>
        </w:rPr>
        <w:t>.2025 συνεδρίαση της Συγκλήτου του Πανεπιστήμιου Ιωαννίνων</w:t>
      </w:r>
      <w:r w:rsidRPr="001463BE">
        <w:rPr>
          <w:rFonts w:cs="Calibri"/>
        </w:rPr>
        <w:t xml:space="preserve">, δύνανται, μετά από αίτησή τους προς τη Γραμματεία του Τμήματος, να διακόψουν προσωρινά τη φοίτησή τους. Το δικαίωμα διακοπής της φοίτησης δύναται να  ασκηθεί άπαξ ή τμηματικά για χρονικό διάστημα κατ’ ελάχιστον ενός (1) ακαδημαϊκού εξαμήνου ενώ, αν χορηγείται τμηματικά, η διάρκεια της διακοπής δεν δύναται να υπερβαίνει αθροιστικά τα δύο (2) έτη (τέσσερα (4) ακαδημαϊκά εξάμηνα). </w:t>
      </w:r>
    </w:p>
    <w:p w14:paraId="0684C20D" w14:textId="77777777" w:rsidR="005F45D9" w:rsidRPr="001463BE" w:rsidRDefault="005F45D9" w:rsidP="005F45D9">
      <w:pPr>
        <w:jc w:val="both"/>
        <w:rPr>
          <w:rFonts w:cs="Calibri"/>
        </w:rPr>
      </w:pPr>
      <w:r w:rsidRPr="001463BE">
        <w:rPr>
          <w:rFonts w:cs="Calibri"/>
        </w:rPr>
        <w:t xml:space="preserve">Η φοιτητική ιδιότητα αναστέλλεται κατά τον χρόνο διακοπής της φοίτησης και δεν επιτρέπεται η συμμετοχή σε καμία εκπαιδευτική διαδικασία. Τα ακαδημαϊκά εξάμηνα κατά τα οποία ο φοιτητής έχει ενταχθεί σε καθεστώς διακοπής φοίτησης δεν </w:t>
      </w:r>
      <w:proofErr w:type="spellStart"/>
      <w:r w:rsidRPr="001463BE">
        <w:rPr>
          <w:rFonts w:cs="Calibri"/>
        </w:rPr>
        <w:t>προσμετρώνται</w:t>
      </w:r>
      <w:proofErr w:type="spellEnd"/>
      <w:r w:rsidRPr="001463BE">
        <w:rPr>
          <w:rFonts w:cs="Calibri"/>
        </w:rPr>
        <w:t xml:space="preserve"> στην ανώτατη διάρκεια φοίτησης.</w:t>
      </w:r>
    </w:p>
    <w:p w14:paraId="2E152F2F" w14:textId="77777777" w:rsidR="005F45D9" w:rsidRPr="001463BE" w:rsidRDefault="005F45D9" w:rsidP="005F45D9">
      <w:pPr>
        <w:jc w:val="both"/>
        <w:rPr>
          <w:rFonts w:cs="Calibri"/>
        </w:rPr>
      </w:pPr>
    </w:p>
    <w:p w14:paraId="7DBFFC55" w14:textId="40F65158" w:rsidR="005F45D9" w:rsidRPr="001463BE" w:rsidRDefault="005F45D9" w:rsidP="005F45D9">
      <w:pPr>
        <w:jc w:val="both"/>
        <w:rPr>
          <w:rFonts w:cs="Calibri"/>
        </w:rPr>
      </w:pPr>
      <w:r w:rsidRPr="001463BE">
        <w:rPr>
          <w:rFonts w:cs="Calibri"/>
        </w:rPr>
        <w:t>Κατά τη διάρκεια του τελευταίου ακαδημαϊκού έτους πριν από τη συμπλήρωση της ανώτατης διάρκειας φοίτησης της παρ.1 του άρθρου 130 του ν. 5224/2025, αίτηση διακοπής φοίτησης επιτρέπεται μόνο σε φοιτητές/</w:t>
      </w:r>
      <w:proofErr w:type="spellStart"/>
      <w:r w:rsidRPr="001463BE">
        <w:rPr>
          <w:rFonts w:cs="Calibri"/>
        </w:rPr>
        <w:t>τριες</w:t>
      </w:r>
      <w:proofErr w:type="spellEnd"/>
      <w:r w:rsidRPr="001463BE">
        <w:rPr>
          <w:rFonts w:cs="Calibri"/>
        </w:rPr>
        <w:t xml:space="preserve"> που έχουν συγκεντρώσει τουλάχιστον το εβδομήντα πέντε τοις εκατό (75%) των απαιτούμενων διδακτικών και πιστωτικών μονάδων για την περάτωση των σπουδών τους. </w:t>
      </w:r>
    </w:p>
    <w:p w14:paraId="4940360D" w14:textId="77777777" w:rsidR="005F45D9" w:rsidRPr="001463BE" w:rsidRDefault="005F45D9" w:rsidP="005F45D9">
      <w:pPr>
        <w:jc w:val="both"/>
        <w:rPr>
          <w:rFonts w:cs="Calibri"/>
        </w:rPr>
      </w:pPr>
    </w:p>
    <w:p w14:paraId="3F665D3A" w14:textId="77777777" w:rsidR="005F45D9" w:rsidRPr="001463BE" w:rsidRDefault="005F45D9" w:rsidP="005F45D9">
      <w:pPr>
        <w:jc w:val="both"/>
        <w:rPr>
          <w:rFonts w:cs="Calibri"/>
        </w:rPr>
      </w:pPr>
      <w:r w:rsidRPr="001463BE">
        <w:rPr>
          <w:rFonts w:cs="Calibri"/>
        </w:rPr>
        <w:t>Κατά τη διάρκεια της παράτασης της ανώτατης διάρκειας φοίτησης, σύμφωνα με τις διατάξεις της παρ.2 του άρθρου 130 του ν.5224/2025 και τον Κανονισμό Ανώτατης Διάρκειας Φοίτησης του Πανεπιστημίου Ιωαννίνων, δεν είναι δυνατή η υποβολή αίτησης για διακοπή φοίτησης.</w:t>
      </w:r>
    </w:p>
    <w:p w14:paraId="55133F01" w14:textId="77777777" w:rsidR="005F45D9" w:rsidRPr="001463BE" w:rsidRDefault="005F45D9" w:rsidP="005F45D9">
      <w:pPr>
        <w:jc w:val="both"/>
        <w:rPr>
          <w:rFonts w:cs="Calibri"/>
        </w:rPr>
      </w:pPr>
    </w:p>
    <w:p w14:paraId="5E64E766" w14:textId="77777777" w:rsidR="005F45D9" w:rsidRPr="001463BE" w:rsidRDefault="005F45D9" w:rsidP="005F45D9">
      <w:pPr>
        <w:jc w:val="both"/>
        <w:rPr>
          <w:rFonts w:cs="Calibri"/>
        </w:rPr>
      </w:pPr>
      <w:r w:rsidRPr="001463BE">
        <w:rPr>
          <w:rFonts w:eastAsia="Times New Roman" w:cs="Calibri"/>
          <w:lang w:eastAsia="el-GR"/>
        </w:rPr>
        <w:t>Συστήνεται η κατάθεση των αιτήσεων για διακοπή φοίτησης να γίνεται για άρτιο αριθμό εξαμήνων και για τη διάρκεια ενός ολόκληρου ακαδημαϊκού έτους. Ο περιορισμός του άρτιου αριθμού εξαμήνων αίρεται για τους φοιτητές/</w:t>
      </w:r>
      <w:proofErr w:type="spellStart"/>
      <w:r w:rsidRPr="001463BE">
        <w:rPr>
          <w:rFonts w:eastAsia="Times New Roman" w:cs="Calibri"/>
          <w:lang w:eastAsia="el-GR"/>
        </w:rPr>
        <w:t>τριες</w:t>
      </w:r>
      <w:proofErr w:type="spellEnd"/>
      <w:r w:rsidRPr="001463BE">
        <w:rPr>
          <w:rFonts w:eastAsia="Times New Roman" w:cs="Calibri"/>
          <w:lang w:eastAsia="el-GR"/>
        </w:rPr>
        <w:t xml:space="preserve"> που βρίσκονται σε εξάμηνο σπουδών μεγαλύτερο της ελάχιστης διάρκειας σπουδών (&gt;ν έτη σπουδών).</w:t>
      </w:r>
    </w:p>
    <w:p w14:paraId="600E0C52" w14:textId="77777777" w:rsidR="005F45D9" w:rsidRPr="001463BE" w:rsidRDefault="005F45D9" w:rsidP="005F45D9">
      <w:pPr>
        <w:jc w:val="both"/>
        <w:rPr>
          <w:rFonts w:cs="Calibri"/>
        </w:rPr>
      </w:pPr>
    </w:p>
    <w:p w14:paraId="15FB7E95" w14:textId="77777777" w:rsidR="005F45D9" w:rsidRPr="001463BE" w:rsidRDefault="005F45D9" w:rsidP="005F45D9">
      <w:pPr>
        <w:spacing w:line="240" w:lineRule="auto"/>
        <w:jc w:val="center"/>
        <w:rPr>
          <w:rFonts w:cs="Calibri"/>
          <w:b/>
          <w:bCs/>
        </w:rPr>
      </w:pPr>
      <w:r w:rsidRPr="001463BE">
        <w:rPr>
          <w:rFonts w:cs="Calibri"/>
          <w:b/>
          <w:bCs/>
        </w:rPr>
        <w:t>Άρθρο 2</w:t>
      </w:r>
    </w:p>
    <w:p w14:paraId="6C33D6F8" w14:textId="771AD823" w:rsidR="005F45D9" w:rsidRPr="001463BE" w:rsidRDefault="005F45D9" w:rsidP="005F45D9">
      <w:pPr>
        <w:spacing w:line="240" w:lineRule="auto"/>
        <w:jc w:val="both"/>
        <w:rPr>
          <w:rFonts w:cs="Calibri"/>
        </w:rPr>
      </w:pPr>
      <w:r w:rsidRPr="001463BE">
        <w:rPr>
          <w:rFonts w:cs="Calibri"/>
        </w:rPr>
        <w:t>Ο/Η φοιτητής/</w:t>
      </w:r>
      <w:proofErr w:type="spellStart"/>
      <w:r w:rsidRPr="001463BE">
        <w:rPr>
          <w:rFonts w:cs="Calibri"/>
        </w:rPr>
        <w:t>τρια</w:t>
      </w:r>
      <w:proofErr w:type="spellEnd"/>
      <w:r w:rsidR="00B65500">
        <w:rPr>
          <w:rFonts w:cs="Calibri"/>
        </w:rPr>
        <w:t>,</w:t>
      </w:r>
      <w:r w:rsidRPr="001463BE">
        <w:rPr>
          <w:rFonts w:cs="Calibri"/>
        </w:rPr>
        <w:t xml:space="preserve"> για την άσκηση του ως άνω δικαιώματός του/</w:t>
      </w:r>
      <w:r w:rsidR="00B65500">
        <w:rPr>
          <w:rFonts w:cs="Calibri"/>
        </w:rPr>
        <w:t>της,</w:t>
      </w:r>
      <w:r w:rsidRPr="001463BE">
        <w:rPr>
          <w:rFonts w:cs="Calibri"/>
        </w:rPr>
        <w:t xml:space="preserve"> υποβάλει αίτηση στη Γραμματεία  του οικείου Τμήματος, ως ακολούθως:</w:t>
      </w:r>
    </w:p>
    <w:p w14:paraId="1BCAD4D1" w14:textId="77777777" w:rsidR="005F45D9" w:rsidRPr="001463BE" w:rsidRDefault="005F45D9" w:rsidP="005F45D9">
      <w:pPr>
        <w:pStyle w:val="a3"/>
        <w:numPr>
          <w:ilvl w:val="0"/>
          <w:numId w:val="1"/>
        </w:numPr>
        <w:suppressAutoHyphens w:val="0"/>
        <w:spacing w:line="240" w:lineRule="auto"/>
        <w:contextualSpacing w:val="0"/>
        <w:jc w:val="both"/>
        <w:textAlignment w:val="auto"/>
      </w:pPr>
      <w:r w:rsidRPr="001463BE">
        <w:t>οι πρωτοετείς φοιτητές/</w:t>
      </w:r>
      <w:proofErr w:type="spellStart"/>
      <w:r w:rsidRPr="001463BE">
        <w:t>τριες</w:t>
      </w:r>
      <w:proofErr w:type="spellEnd"/>
      <w:r w:rsidRPr="001463BE">
        <w:t xml:space="preserve"> εντός της περιόδου εγγραφής τους στο οικείο Τμήμα, και</w:t>
      </w:r>
    </w:p>
    <w:p w14:paraId="4F531EFB" w14:textId="77777777" w:rsidR="005F45D9" w:rsidRPr="001463BE" w:rsidRDefault="005F45D9" w:rsidP="005F45D9">
      <w:pPr>
        <w:pStyle w:val="a3"/>
        <w:numPr>
          <w:ilvl w:val="0"/>
          <w:numId w:val="1"/>
        </w:numPr>
        <w:suppressAutoHyphens w:val="0"/>
        <w:spacing w:line="240" w:lineRule="auto"/>
        <w:contextualSpacing w:val="0"/>
        <w:jc w:val="both"/>
        <w:textAlignment w:val="auto"/>
      </w:pPr>
      <w:r w:rsidRPr="001463BE">
        <w:t>οι φοιτητές/</w:t>
      </w:r>
      <w:proofErr w:type="spellStart"/>
      <w:r w:rsidRPr="001463BE">
        <w:t>τριες</w:t>
      </w:r>
      <w:proofErr w:type="spellEnd"/>
      <w:r w:rsidRPr="001463BE">
        <w:t xml:space="preserve"> δευτέρου και άνω ακαδημαϊκού εξαμήνου το πρώτο δεκαπενθήμερο του εκάστοτε εξαμήνου, πριν από τη λήξη της προθεσμίας υποβολής δήλωσης μαθημάτων, όπως αυτή ορίζεται από τη σχετική ανακοίνωση της Γραμματείας του οικείου Τμήματος.</w:t>
      </w:r>
    </w:p>
    <w:p w14:paraId="42D860D8" w14:textId="77777777" w:rsidR="005F45D9" w:rsidRPr="001463BE" w:rsidRDefault="005F45D9" w:rsidP="005F45D9">
      <w:pPr>
        <w:spacing w:after="240"/>
        <w:jc w:val="both"/>
        <w:rPr>
          <w:rFonts w:cs="Calibri"/>
        </w:rPr>
      </w:pPr>
      <w:r w:rsidRPr="001463BE">
        <w:rPr>
          <w:rFonts w:cs="Calibri"/>
        </w:rPr>
        <w:lastRenderedPageBreak/>
        <w:t xml:space="preserve">Σε εξαιρετικές περιπτώσεις και για λόγους ανωτέρας βίας είναι δυνατή η υποβολή της αίτησης μετά την πάροδο των ανωτέρω προθεσμιών. Στην περίπτωση αυτή, ο χρόνος της διακοπής έχει αναδρομική ισχύ από την έναρξη του τρέχοντος ακαδημαϊκού εξαμήνου. </w:t>
      </w:r>
    </w:p>
    <w:p w14:paraId="02081A43" w14:textId="77777777" w:rsidR="005F45D9" w:rsidRPr="001463BE" w:rsidRDefault="005F45D9" w:rsidP="005F45D9">
      <w:pPr>
        <w:jc w:val="both"/>
        <w:rPr>
          <w:rFonts w:cs="Calibri"/>
        </w:rPr>
      </w:pPr>
      <w:r w:rsidRPr="001463BE">
        <w:rPr>
          <w:rFonts w:cs="Calibri"/>
        </w:rPr>
        <w:t xml:space="preserve">Η αίτηση διακοπής φοίτησης θα πρέπει να περιλαμβάνει το αιτούμενο χρονικό διάστημα διακοπής και να συνοδεύεται από Υπεύθυνη Δήλωση του ν. 1599/1986, στην οποία περιγράφονται οι λόγοι  της διακοπής (λόγοι υγείας, ανωτέρας βίας, προσωπικοί, οικογενειακοί, οικονομικοί λόγοι </w:t>
      </w:r>
      <w:proofErr w:type="spellStart"/>
      <w:r w:rsidRPr="001463BE">
        <w:rPr>
          <w:rFonts w:cs="Calibri"/>
        </w:rPr>
        <w:t>κ.λ.π</w:t>
      </w:r>
      <w:proofErr w:type="spellEnd"/>
      <w:r w:rsidRPr="001463BE">
        <w:rPr>
          <w:rFonts w:cs="Calibri"/>
        </w:rPr>
        <w:t>.). Δεν απαιτείται η προσκόμιση επιπλέον δικαιολογητικών.</w:t>
      </w:r>
    </w:p>
    <w:p w14:paraId="0BE41D03" w14:textId="77777777" w:rsidR="005F45D9" w:rsidRPr="001463BE" w:rsidRDefault="005F45D9" w:rsidP="005F45D9">
      <w:pPr>
        <w:jc w:val="both"/>
        <w:rPr>
          <w:rFonts w:cs="Calibri"/>
        </w:rPr>
      </w:pPr>
    </w:p>
    <w:p w14:paraId="4939B70F" w14:textId="2DB39979" w:rsidR="005F45D9" w:rsidRPr="001463BE" w:rsidRDefault="005F45D9" w:rsidP="005F45D9">
      <w:pPr>
        <w:spacing w:after="240"/>
        <w:jc w:val="both"/>
        <w:rPr>
          <w:rFonts w:cs="Calibri"/>
        </w:rPr>
      </w:pPr>
      <w:r w:rsidRPr="001463BE">
        <w:rPr>
          <w:rFonts w:cs="Calibri"/>
        </w:rPr>
        <w:t>Η αίτηση συνοδεύεται από την ακαδημαϊκή ταυτότητα του/της φοιτητή/</w:t>
      </w:r>
      <w:proofErr w:type="spellStart"/>
      <w:r w:rsidRPr="001463BE">
        <w:rPr>
          <w:rFonts w:cs="Calibri"/>
        </w:rPr>
        <w:t>τριας</w:t>
      </w:r>
      <w:proofErr w:type="spellEnd"/>
      <w:r w:rsidRPr="001463BE">
        <w:rPr>
          <w:rFonts w:cs="Calibri"/>
        </w:rPr>
        <w:t>, ώστε να ακυρωθεί ή Υπεύθυνη Δήλωση του ν. 1599/1986 απώλειας αυτής. Επίσης, ο/η φοιτητής/</w:t>
      </w:r>
      <w:proofErr w:type="spellStart"/>
      <w:r w:rsidRPr="001463BE">
        <w:rPr>
          <w:rFonts w:cs="Calibri"/>
        </w:rPr>
        <w:t>τρια</w:t>
      </w:r>
      <w:proofErr w:type="spellEnd"/>
      <w:r w:rsidRPr="001463BE">
        <w:rPr>
          <w:rFonts w:cs="Calibri"/>
        </w:rPr>
        <w:t xml:space="preserve"> υποβάλλει σχετικές βεβαιώσεις  από τις οποίες προκύπτει ότι δεν έχει εκκρεμότητες προς τη Βιβλιοθήκη και τη Διεύθυνση Φοιτητικής Μέριμνας (παράδοση δωματίου).</w:t>
      </w:r>
    </w:p>
    <w:p w14:paraId="4630A969" w14:textId="77777777" w:rsidR="005F45D9" w:rsidRPr="001463BE" w:rsidRDefault="005F45D9" w:rsidP="005F45D9">
      <w:pPr>
        <w:jc w:val="both"/>
        <w:rPr>
          <w:rFonts w:cs="Calibri"/>
        </w:rPr>
      </w:pPr>
      <w:r w:rsidRPr="001463BE">
        <w:rPr>
          <w:rFonts w:cs="Calibri"/>
        </w:rPr>
        <w:t xml:space="preserve">Η απόφαση διαπίστωσης διακοπής φοίτησης λαμβάνεται από το Τμήμα και κοινοποιείται στην Κοσμητεία της οικείας Σχολής για την εποπτεία της ορθής εφαρμογής της παρούσας. </w:t>
      </w:r>
    </w:p>
    <w:p w14:paraId="53DFEC12" w14:textId="77777777" w:rsidR="005F45D9" w:rsidRPr="001463BE" w:rsidRDefault="005F45D9" w:rsidP="005F45D9">
      <w:pPr>
        <w:jc w:val="center"/>
        <w:rPr>
          <w:rFonts w:cs="Calibri"/>
          <w:b/>
          <w:bCs/>
        </w:rPr>
      </w:pPr>
    </w:p>
    <w:p w14:paraId="507060F4" w14:textId="77777777" w:rsidR="005F45D9" w:rsidRPr="001463BE" w:rsidRDefault="005F45D9" w:rsidP="005F45D9">
      <w:pPr>
        <w:spacing w:line="240" w:lineRule="auto"/>
        <w:jc w:val="center"/>
        <w:rPr>
          <w:rFonts w:cs="Calibri"/>
          <w:b/>
          <w:bCs/>
        </w:rPr>
      </w:pPr>
      <w:r w:rsidRPr="001463BE">
        <w:rPr>
          <w:rFonts w:cs="Calibri"/>
          <w:b/>
          <w:bCs/>
        </w:rPr>
        <w:t>Άρθρο 3</w:t>
      </w:r>
    </w:p>
    <w:p w14:paraId="0244587F" w14:textId="77777777" w:rsidR="005F45D9" w:rsidRPr="001463BE" w:rsidRDefault="005F45D9" w:rsidP="005F45D9">
      <w:pPr>
        <w:spacing w:line="240" w:lineRule="auto"/>
        <w:jc w:val="both"/>
        <w:rPr>
          <w:rFonts w:cs="Calibri"/>
        </w:rPr>
      </w:pPr>
      <w:r w:rsidRPr="001463BE">
        <w:rPr>
          <w:rFonts w:cs="Calibri"/>
        </w:rPr>
        <w:t>Ο/Η φοιτητής/</w:t>
      </w:r>
      <w:proofErr w:type="spellStart"/>
      <w:r w:rsidRPr="001463BE">
        <w:rPr>
          <w:rFonts w:cs="Calibri"/>
        </w:rPr>
        <w:t>τρια</w:t>
      </w:r>
      <w:proofErr w:type="spellEnd"/>
      <w:r w:rsidRPr="001463BE">
        <w:rPr>
          <w:rFonts w:cs="Calibri"/>
        </w:rPr>
        <w:t xml:space="preserve"> που έχει τεθεί σε καθεστώς διακοπής φοίτησης δύναται με αίτησή του/της στη Γραμματεία του οικείου Τμήματος να επανέλθει σε καθεστώς κανονικής φοίτησης. Η σχετική αίτηση υποβάλλεται στη Γραμματεία του Τμήματος στο πρώτο δεκαπενθήμερο κάθε ακαδημαϊκού εξαμήνου και πάντως όχι αργότερα από τη λήξη της προθεσμίας υποβολής δήλωσης μαθημάτων του ακαδημαϊκού εξαμήνου, όπως αυτή ορίζεται κάθε φορά από τη Γραμματεία του οικείου Τμήματος, εκτός εάν συντρέχουν λόγοι ανωτέρας βίας. Για την επάνοδο του/της φοιτητή/</w:t>
      </w:r>
      <w:proofErr w:type="spellStart"/>
      <w:r w:rsidRPr="001463BE">
        <w:rPr>
          <w:rFonts w:cs="Calibri"/>
        </w:rPr>
        <w:t>τριας</w:t>
      </w:r>
      <w:proofErr w:type="spellEnd"/>
      <w:r w:rsidRPr="001463BE">
        <w:rPr>
          <w:rFonts w:cs="Calibri"/>
        </w:rPr>
        <w:t xml:space="preserve"> στο καθεστώς της κανονικής φοίτησης εκδίδεται απόφαση από το Τμήμα, η οποία κοινοποιείται στην Κοσμητεία της οικείας Σχολής.</w:t>
      </w:r>
    </w:p>
    <w:p w14:paraId="1303AA2D" w14:textId="4F9F1F4E" w:rsidR="005F45D9" w:rsidRPr="001463BE" w:rsidRDefault="005F45D9" w:rsidP="005F45D9">
      <w:pPr>
        <w:jc w:val="both"/>
        <w:rPr>
          <w:rFonts w:cs="Calibri"/>
        </w:rPr>
      </w:pPr>
      <w:r w:rsidRPr="001463BE">
        <w:rPr>
          <w:rFonts w:cs="Calibri"/>
        </w:rPr>
        <w:t>Μετά τη λήξη του χρόνου διακοπής φοίτησης, ο/η φοιτητής/</w:t>
      </w:r>
      <w:proofErr w:type="spellStart"/>
      <w:r w:rsidRPr="001463BE">
        <w:rPr>
          <w:rFonts w:cs="Calibri"/>
        </w:rPr>
        <w:t>τρια</w:t>
      </w:r>
      <w:proofErr w:type="spellEnd"/>
      <w:r w:rsidRPr="001463BE">
        <w:rPr>
          <w:rFonts w:cs="Calibri"/>
        </w:rPr>
        <w:t xml:space="preserve"> επανέρχεται σε καθεστώς κανονικής φοίτησης, με όλα τα δικαιώματα και τις υποχρεώσεις που κατείχε πριν από τη διακοπή φοίτησης και την αναστολή της φοιτητικής του/της ιδιότητας.</w:t>
      </w:r>
    </w:p>
    <w:p w14:paraId="2680DE8F" w14:textId="77777777" w:rsidR="00026C3E" w:rsidRPr="001463BE" w:rsidRDefault="00026C3E" w:rsidP="005F45D9">
      <w:pPr>
        <w:jc w:val="both"/>
        <w:rPr>
          <w:rFonts w:cs="Calibri"/>
        </w:rPr>
      </w:pPr>
    </w:p>
    <w:p w14:paraId="0EA43002" w14:textId="77777777" w:rsidR="005F45D9" w:rsidRPr="001463BE" w:rsidRDefault="005F45D9" w:rsidP="005F45D9">
      <w:pPr>
        <w:jc w:val="center"/>
        <w:rPr>
          <w:rFonts w:cs="Calibri"/>
          <w:b/>
          <w:bCs/>
        </w:rPr>
      </w:pPr>
      <w:r w:rsidRPr="001463BE">
        <w:rPr>
          <w:rFonts w:cs="Calibri"/>
          <w:b/>
          <w:bCs/>
        </w:rPr>
        <w:t>Άρθρο 4</w:t>
      </w:r>
    </w:p>
    <w:p w14:paraId="4BD274EC" w14:textId="5BE2AB27" w:rsidR="005F45D9" w:rsidRPr="001463BE" w:rsidRDefault="005F45D9" w:rsidP="005F45D9">
      <w:pPr>
        <w:spacing w:after="240"/>
        <w:jc w:val="both"/>
        <w:rPr>
          <w:rFonts w:cs="Calibri"/>
        </w:rPr>
      </w:pPr>
      <w:r w:rsidRPr="001463BE">
        <w:rPr>
          <w:rFonts w:cs="Calibri"/>
        </w:rPr>
        <w:t>Σε περίπτωση κατά την οποία φοιτητής/</w:t>
      </w:r>
      <w:proofErr w:type="spellStart"/>
      <w:r w:rsidRPr="001463BE">
        <w:rPr>
          <w:rFonts w:cs="Calibri"/>
        </w:rPr>
        <w:t>τρια</w:t>
      </w:r>
      <w:proofErr w:type="spellEnd"/>
      <w:r w:rsidRPr="001463BE">
        <w:rPr>
          <w:rFonts w:cs="Calibri"/>
        </w:rPr>
        <w:t xml:space="preserve"> έχει ασκήσει το δικαίωμα διακοπής φοίτησης</w:t>
      </w:r>
      <w:r w:rsidR="00B65500">
        <w:rPr>
          <w:rFonts w:cs="Calibri"/>
        </w:rPr>
        <w:t>,</w:t>
      </w:r>
      <w:r w:rsidRPr="001463BE">
        <w:rPr>
          <w:rFonts w:cs="Calibri"/>
        </w:rPr>
        <w:t xml:space="preserve"> πριν από την έναρξη ισχύος του ν. 4957/2022 όπως τροποποιήθηκε και ισχύει με τις διατάξεις του ν. 5224/2025, ο χρόνος αυτής της διακοπής δεν </w:t>
      </w:r>
      <w:proofErr w:type="spellStart"/>
      <w:r w:rsidRPr="001463BE">
        <w:rPr>
          <w:rFonts w:cs="Calibri"/>
        </w:rPr>
        <w:t>προσμετράται</w:t>
      </w:r>
      <w:proofErr w:type="spellEnd"/>
      <w:r w:rsidRPr="001463BE">
        <w:rPr>
          <w:rFonts w:cs="Calibri"/>
        </w:rPr>
        <w:t xml:space="preserve"> στην ανώτατη χρονική περίοδο των δύο (2) ετών, την οποία δικαιούται.</w:t>
      </w:r>
    </w:p>
    <w:p w14:paraId="63DC646A" w14:textId="77777777" w:rsidR="005F45D9" w:rsidRPr="001463BE" w:rsidRDefault="005F45D9" w:rsidP="005F45D9">
      <w:pPr>
        <w:jc w:val="both"/>
      </w:pPr>
      <w:r w:rsidRPr="001463BE">
        <w:rPr>
          <w:rFonts w:cs="Calibri"/>
        </w:rPr>
        <w:t>Στην περίπτωση κατά την οποία έχει χορηγηθεί στον/ην φοιτητή/</w:t>
      </w:r>
      <w:proofErr w:type="spellStart"/>
      <w:r w:rsidRPr="001463BE">
        <w:rPr>
          <w:rFonts w:cs="Calibri"/>
        </w:rPr>
        <w:t>τρια</w:t>
      </w:r>
      <w:proofErr w:type="spellEnd"/>
      <w:r w:rsidRPr="001463BE">
        <w:rPr>
          <w:rFonts w:cs="Calibri"/>
        </w:rPr>
        <w:t xml:space="preserve"> «Βεβαίωση σπουδών» για το ακαδημαϊκό εξάμηνο / έτος για το οποίο ζητείται η διακοπή φοίτησης, ο/η αιτών/ούσα υποχρεούται να επιστρέψει τη σχετική βεβαίωση στην οικεία Γραμματεία και να υποβάλει υπεύθυνη δήλωση στην οποία να δηλώνει ότι αυτή δεν έχει υποβληθεί σε τρίτο φορέα ή οργανισμό. Στην αντίθετη περίπτωση, κατά την οποία έχει υποβάλει τη βεβαίωση, υποχρεούται στην ανάκλησή της και στην υποβολή σχετικής προς τούτο υπεύθυνης δήλωσης.</w:t>
      </w:r>
    </w:p>
    <w:p w14:paraId="1C09EAC9" w14:textId="77777777" w:rsidR="005F45D9" w:rsidRDefault="005F45D9" w:rsidP="005F45D9">
      <w:pPr>
        <w:spacing w:line="240" w:lineRule="auto"/>
        <w:jc w:val="center"/>
        <w:rPr>
          <w:rFonts w:eastAsia="Times New Roman"/>
          <w:b/>
          <w:bCs/>
          <w:lang w:eastAsia="el-GR"/>
        </w:rPr>
      </w:pPr>
      <w:bookmarkStart w:id="0" w:name="_Hlk163477229"/>
    </w:p>
    <w:p w14:paraId="2FD79196" w14:textId="77777777" w:rsidR="001463BE" w:rsidRDefault="001463BE" w:rsidP="005F45D9">
      <w:pPr>
        <w:spacing w:line="240" w:lineRule="auto"/>
        <w:jc w:val="center"/>
        <w:rPr>
          <w:rFonts w:eastAsia="Times New Roman"/>
          <w:b/>
          <w:bCs/>
          <w:lang w:eastAsia="el-GR"/>
        </w:rPr>
      </w:pPr>
    </w:p>
    <w:bookmarkEnd w:id="0"/>
    <w:p w14:paraId="5668EDF4" w14:textId="77777777" w:rsidR="004D1947" w:rsidRDefault="004D1947"/>
    <w:sectPr w:rsidR="004D1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A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A"/>
    <w:multiLevelType w:val="hybridMultilevel"/>
    <w:tmpl w:val="4BAEB52C"/>
    <w:lvl w:ilvl="0" w:tplc="0409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4E97FD0"/>
    <w:multiLevelType w:val="hybridMultilevel"/>
    <w:tmpl w:val="23C46A68"/>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EB32A06"/>
    <w:multiLevelType w:val="hybridMultilevel"/>
    <w:tmpl w:val="ED0A28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751F8F"/>
    <w:multiLevelType w:val="hybridMultilevel"/>
    <w:tmpl w:val="7444E16C"/>
    <w:lvl w:ilvl="0" w:tplc="7C9CEA4E">
      <w:start w:val="1"/>
      <w:numFmt w:val="lowerRoman"/>
      <w:lvlText w:val="%1)"/>
      <w:lvlJc w:val="left"/>
      <w:pPr>
        <w:ind w:left="1288" w:hanging="72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4" w15:restartNumberingAfterBreak="0">
    <w:nsid w:val="69BB0134"/>
    <w:multiLevelType w:val="hybridMultilevel"/>
    <w:tmpl w:val="87404AE4"/>
    <w:lvl w:ilvl="0" w:tplc="0408001B">
      <w:start w:val="1"/>
      <w:numFmt w:val="lowerRoman"/>
      <w:lvlText w:val="%1."/>
      <w:lvlJc w:val="right"/>
      <w:pPr>
        <w:ind w:left="928" w:hanging="360"/>
      </w:p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5" w15:restartNumberingAfterBreak="0">
    <w:nsid w:val="789537D6"/>
    <w:multiLevelType w:val="hybridMultilevel"/>
    <w:tmpl w:val="7AB6114E"/>
    <w:lvl w:ilvl="0" w:tplc="3CCCC08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5263812">
    <w:abstractNumId w:val="3"/>
  </w:num>
  <w:num w:numId="2" w16cid:durableId="741871748">
    <w:abstractNumId w:val="0"/>
  </w:num>
  <w:num w:numId="3" w16cid:durableId="1178304212">
    <w:abstractNumId w:val="1"/>
  </w:num>
  <w:num w:numId="4" w16cid:durableId="1297376918">
    <w:abstractNumId w:val="4"/>
  </w:num>
  <w:num w:numId="5" w16cid:durableId="1116606076">
    <w:abstractNumId w:val="2"/>
  </w:num>
  <w:num w:numId="6" w16cid:durableId="1380862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D9"/>
    <w:rsid w:val="00026C3E"/>
    <w:rsid w:val="000304C4"/>
    <w:rsid w:val="001463BE"/>
    <w:rsid w:val="00295F10"/>
    <w:rsid w:val="0037290A"/>
    <w:rsid w:val="004D1947"/>
    <w:rsid w:val="005F45D9"/>
    <w:rsid w:val="0071511D"/>
    <w:rsid w:val="007658BE"/>
    <w:rsid w:val="00881A20"/>
    <w:rsid w:val="009B3847"/>
    <w:rsid w:val="009B6476"/>
    <w:rsid w:val="00AC509D"/>
    <w:rsid w:val="00B65500"/>
    <w:rsid w:val="00C80DAB"/>
    <w:rsid w:val="00D1448A"/>
    <w:rsid w:val="00FA64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D23C"/>
  <w15:chartTrackingRefBased/>
  <w15:docId w15:val="{AFEFEBE5-03CD-1844-B127-6A82A8E4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5D9"/>
    <w:pPr>
      <w:suppressAutoHyphens/>
      <w:spacing w:line="100" w:lineRule="atLeast"/>
      <w:textAlignment w:val="baseline"/>
    </w:pPr>
    <w:rPr>
      <w:rFonts w:ascii="Calibri" w:eastAsia="Arial Unicode MS" w:hAnsi="Calibri" w:cs="F"/>
      <w:kern w:val="1"/>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
    <w:uiPriority w:val="34"/>
    <w:qFormat/>
    <w:rsid w:val="005F45D9"/>
    <w:pPr>
      <w:ind w:left="720"/>
      <w:contextualSpacing/>
    </w:pPr>
  </w:style>
  <w:style w:type="paragraph" w:styleId="3">
    <w:name w:val="Body Text 3"/>
    <w:basedOn w:val="a"/>
    <w:link w:val="3Char"/>
    <w:rsid w:val="005F45D9"/>
    <w:pPr>
      <w:spacing w:after="120"/>
    </w:pPr>
    <w:rPr>
      <w:sz w:val="16"/>
      <w:szCs w:val="16"/>
    </w:rPr>
  </w:style>
  <w:style w:type="character" w:customStyle="1" w:styleId="3Char">
    <w:name w:val="Σώμα κείμενου 3 Char"/>
    <w:basedOn w:val="a0"/>
    <w:link w:val="3"/>
    <w:rsid w:val="005F45D9"/>
    <w:rPr>
      <w:rFonts w:ascii="Calibri" w:eastAsia="Arial Unicode MS" w:hAnsi="Calibri" w:cs="F"/>
      <w:kern w:val="1"/>
      <w:sz w:val="16"/>
      <w:szCs w:val="16"/>
      <w:lang w:val="el-GR" w:eastAsia="ar-SA"/>
    </w:rPr>
  </w:style>
  <w:style w:type="character" w:customStyle="1" w:styleId="Char">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3"/>
    <w:uiPriority w:val="34"/>
    <w:locked/>
    <w:rsid w:val="005F45D9"/>
    <w:rPr>
      <w:rFonts w:ascii="Calibri" w:eastAsia="Arial Unicode MS" w:hAnsi="Calibri" w:cs="F"/>
      <w:kern w:val="1"/>
      <w:lang w:val="el-GR" w:eastAsia="ar-SA"/>
    </w:rPr>
  </w:style>
  <w:style w:type="character" w:styleId="a4">
    <w:name w:val="Strong"/>
    <w:uiPriority w:val="22"/>
    <w:qFormat/>
    <w:rsid w:val="005F45D9"/>
    <w:rPr>
      <w:b/>
      <w:bCs/>
    </w:rPr>
  </w:style>
  <w:style w:type="paragraph" w:styleId="Web">
    <w:name w:val="Normal (Web)"/>
    <w:basedOn w:val="a"/>
    <w:uiPriority w:val="99"/>
    <w:unhideWhenUsed/>
    <w:rsid w:val="005F45D9"/>
    <w:pPr>
      <w:suppressAutoHyphens w:val="0"/>
      <w:spacing w:before="100" w:beforeAutospacing="1" w:after="100" w:afterAutospacing="1" w:line="240" w:lineRule="auto"/>
      <w:textAlignment w:val="auto"/>
    </w:pPr>
    <w:rPr>
      <w:rFonts w:ascii="Times New Roman" w:eastAsia="Times New Roman" w:hAnsi="Times New Roman" w:cs="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329B-2473-4FB6-AB0F-CA0FFDB7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4632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ΠΑΝΑΓΙΩΤΑ ΚΑΝΤΗ</dc:creator>
  <cp:keywords/>
  <dc:description/>
  <cp:lastModifiedBy>ΛΑΜΠΡΙΝΗ ΖΗΣΗ</cp:lastModifiedBy>
  <cp:revision>2</cp:revision>
  <dcterms:created xsi:type="dcterms:W3CDTF">2025-11-03T11:00:00Z</dcterms:created>
  <dcterms:modified xsi:type="dcterms:W3CDTF">2025-11-03T11:00:00Z</dcterms:modified>
</cp:coreProperties>
</file>