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AF27" w14:textId="2A8829A2" w:rsidR="006D7832" w:rsidRPr="00DE0673" w:rsidRDefault="008F640C" w:rsidP="008F640C">
      <w:pPr>
        <w:tabs>
          <w:tab w:val="left" w:pos="-851"/>
        </w:tabs>
        <w:spacing w:after="0" w:line="240" w:lineRule="auto"/>
        <w:ind w:left="37" w:right="-625"/>
        <w:contextualSpacing/>
        <w:jc w:val="center"/>
        <w:rPr>
          <w:rFonts w:ascii="Arial" w:eastAsia="Calibri" w:hAnsi="Arial" w:cs="Arial"/>
        </w:rPr>
      </w:pPr>
      <w:r w:rsidRPr="008F640C">
        <w:rPr>
          <w:rFonts w:ascii="Arial" w:hAnsi="Arial" w:cs="Arial"/>
          <w:b/>
          <w:bCs/>
          <w:color w:val="222222"/>
          <w:shd w:val="clear" w:color="auto" w:fill="FFFFFF"/>
        </w:rPr>
        <w:t>Τροποποίηση του Κανονισμού Διδακτορικών Σπουδών του Τμήματος Βιολογικών Εφαρμογών &amp; Τεχνολογιών του Πανεπιστημίου Ιωαννίνων</w:t>
      </w:r>
    </w:p>
    <w:p w14:paraId="73373D96" w14:textId="77777777" w:rsidR="001A56A3" w:rsidRPr="00DE0673" w:rsidRDefault="001A56A3" w:rsidP="001A56A3">
      <w:pPr>
        <w:spacing w:after="120"/>
        <w:jc w:val="both"/>
        <w:rPr>
          <w:rFonts w:ascii="Arial" w:eastAsia="Calibri" w:hAnsi="Arial" w:cs="Arial"/>
          <w:b/>
        </w:rPr>
      </w:pPr>
    </w:p>
    <w:p w14:paraId="29429C34"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Άρθρο 1</w:t>
      </w:r>
    </w:p>
    <w:p w14:paraId="7B6F4257"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 xml:space="preserve">Οργάνωση διδακτορικών σπουδών </w:t>
      </w:r>
    </w:p>
    <w:p w14:paraId="7651006F" w14:textId="5FA39795"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1.1 Οι διδακτορικές σπουδές, που αποτελούν τον τρίτο κύκλο σπουδών, οργανώνονται είτε αποκλειστικά από ένα </w:t>
      </w:r>
      <w:r w:rsidRPr="00DE0673">
        <w:rPr>
          <w:rFonts w:ascii="Arial" w:eastAsia="Calibri" w:hAnsi="Arial" w:cs="Arial"/>
          <w:color w:val="000000" w:themeColor="text1"/>
        </w:rPr>
        <w:t xml:space="preserve">ή περισσότερα </w:t>
      </w:r>
      <w:r w:rsidRPr="00DE0673">
        <w:rPr>
          <w:rFonts w:ascii="Arial" w:eastAsia="Calibri" w:hAnsi="Arial" w:cs="Arial"/>
        </w:rPr>
        <w:t xml:space="preserve">Τμήματα του Ιδρύματός μας είτε με τη συνεργασία ενός ή περισσότερων Τμημάτων του Ιδρύματός μας με άλλα Ιδρύματα ή φορείς της ημεδαπής ή αλλοδαπής, βάσει της ισχύουσας νομοθεσίας, του παρόντος Κανονισμού και του Κανονισμού Διδακτορικών Σπουδών </w:t>
      </w:r>
      <w:r w:rsidR="006C7175">
        <w:rPr>
          <w:rFonts w:ascii="Arial" w:eastAsia="Calibri" w:hAnsi="Arial" w:cs="Arial"/>
        </w:rPr>
        <w:t>του Πανεπιστημίου Ιωαννίνων</w:t>
      </w:r>
      <w:r w:rsidRPr="00DE0673">
        <w:rPr>
          <w:rFonts w:ascii="Arial" w:eastAsia="Calibri" w:hAnsi="Arial" w:cs="Arial"/>
        </w:rPr>
        <w:t xml:space="preserve">.  </w:t>
      </w:r>
    </w:p>
    <w:p w14:paraId="1C8A93D8" w14:textId="6E8DEC89" w:rsidR="001A56A3" w:rsidRPr="00DE0673" w:rsidRDefault="001A56A3" w:rsidP="001A56A3">
      <w:pPr>
        <w:spacing w:after="120"/>
        <w:jc w:val="both"/>
        <w:rPr>
          <w:rFonts w:ascii="Arial" w:eastAsia="Calibri" w:hAnsi="Arial" w:cs="Arial"/>
        </w:rPr>
      </w:pPr>
      <w:r w:rsidRPr="00DE0673">
        <w:rPr>
          <w:rFonts w:ascii="Arial" w:eastAsia="Calibri" w:hAnsi="Arial" w:cs="Arial"/>
        </w:rPr>
        <w:t>1.2 Τα προγράμματα σπουδών τρίτου κύκλου αποσκοπούν στην προαγωγή της πρωτότυπης επιστημονικής έρευνας και στην ουσιαστική συνεισφορά στην εξέλιξη της γνώσης τουλάχιστον σε έναν (1) επιστημονικό κλάδο και οδηγούν στην απόκτηση διδακτορικού διπλώματος μετά την εκπόνηση και την επιτυχή υποστήριξη διδακτορικής διατριβής. Περιλαμβάνουν την υποχρεωτική εκπόνηση διδακτορικής διατριβής σε αντικείμενο ή αντικείμενα που σχετίζονται με τα επιστημονικά πεδία που θεραπεύει το</w:t>
      </w:r>
      <w:r w:rsidR="00811D1D" w:rsidRPr="00811D1D">
        <w:rPr>
          <w:rFonts w:ascii="Arial" w:eastAsia="Calibri" w:hAnsi="Arial" w:cs="Arial"/>
        </w:rPr>
        <w:t xml:space="preserve"> </w:t>
      </w:r>
      <w:r w:rsidR="00811D1D">
        <w:rPr>
          <w:rFonts w:ascii="Arial" w:eastAsia="Calibri" w:hAnsi="Arial" w:cs="Arial"/>
        </w:rPr>
        <w:t>ΒΕΤ</w:t>
      </w:r>
      <w:r w:rsidRPr="00DE0673">
        <w:rPr>
          <w:rFonts w:ascii="Arial" w:eastAsia="Calibri" w:hAnsi="Arial" w:cs="Arial"/>
        </w:rPr>
        <w:t xml:space="preserve"> ή τα συνεργαζόμενα </w:t>
      </w:r>
      <w:r w:rsidR="00811D1D">
        <w:rPr>
          <w:rFonts w:ascii="Arial" w:eastAsia="Calibri" w:hAnsi="Arial" w:cs="Arial"/>
        </w:rPr>
        <w:t xml:space="preserve">με το ΒΕΤ </w:t>
      </w:r>
      <w:r w:rsidRPr="00DE0673">
        <w:rPr>
          <w:rFonts w:ascii="Arial" w:eastAsia="Calibri" w:hAnsi="Arial" w:cs="Arial"/>
        </w:rPr>
        <w:t>Τμήματα</w:t>
      </w:r>
      <w:r w:rsidR="00811D1D">
        <w:rPr>
          <w:rFonts w:ascii="Arial" w:eastAsia="Calibri" w:hAnsi="Arial" w:cs="Arial"/>
        </w:rPr>
        <w:t xml:space="preserve">. </w:t>
      </w:r>
    </w:p>
    <w:p w14:paraId="0B568024"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1.3 Προγράμματα σπουδών τρίτου κύκλου για την εκπόνηση διδακτορικής διατριβής διοργανώνονται:</w:t>
      </w:r>
    </w:p>
    <w:p w14:paraId="107EA12D"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1.3.1 Αποκλειστικά από ένα Τμήμα του Πανεπιστημίου Ιωαννίνων.</w:t>
      </w:r>
    </w:p>
    <w:p w14:paraId="64F9E262"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1.3.2 Από ένα Τμήμα του Ιδρύματός μας σε συνεργασία με ένα (1) ή περισσότερα Τμήματα του Πανεπιστημίου Ιωαννίνων ή άλλου Α.Ε.Ι. της ημεδαπής, την Ακαδημία Αθηνών, με ερευνητικούς και τεχνολογικούς φορείς του άρθρου 13Α του ν. 4310/2014 (Α’ 258), Ερευνητικά Πανεπιστημιακά Ινστιτούτα, το Ίδρυμα Ιατροβιολογικών Ερευνών της Ακαδημίας Αθηνών, με Ανώτατα Στρατιωτικά Εκπαιδευτικά Ιδρύματα, Ανώτατες Εκκλησιαστικές Ακαδημίες, καθώς και με ισότιμα Ιδρύματα της αλλοδαπής αναγνωρισμένα από το Δ.Ο.Α.Τ.Α.Π. Δεν επιτρέπεται η σύμπραξη με εκπαιδευτικούς φορείς μη τυπικής μεταλυκειακής εκπαίδευσης του ν. 3696/2008 (Α’ 177). Ειδικότερα, δύνανται να διοργανώνονται τα ακόλουθα προγράμματα σπουδών τρίτου κύκλου με συνεργασία μεταξύ Τμημάτων του ΠΙ ή/και με άλλα Ιδρύματα ή φορείς:</w:t>
      </w:r>
    </w:p>
    <w:p w14:paraId="616EBBCA"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α) Πρόγραμμα Διδακτορικών Σπουδών με συνεπίβλεψη (</w:t>
      </w:r>
      <w:r w:rsidRPr="00DE0673">
        <w:rPr>
          <w:rFonts w:ascii="Arial" w:eastAsia="Calibri" w:hAnsi="Arial" w:cs="Arial"/>
          <w:lang w:val="en-US"/>
        </w:rPr>
        <w:t>Co</w:t>
      </w:r>
      <w:r w:rsidRPr="00DE0673">
        <w:rPr>
          <w:rFonts w:ascii="Arial" w:eastAsia="Calibri" w:hAnsi="Arial" w:cs="Arial"/>
        </w:rPr>
        <w:t>-</w:t>
      </w:r>
      <w:r w:rsidRPr="00DE0673">
        <w:rPr>
          <w:rFonts w:ascii="Arial" w:eastAsia="Calibri" w:hAnsi="Arial" w:cs="Arial"/>
          <w:lang w:val="en-US"/>
        </w:rPr>
        <w:t>supervision</w:t>
      </w:r>
      <w:r w:rsidRPr="00DE0673">
        <w:rPr>
          <w:rFonts w:ascii="Arial" w:eastAsia="Calibri" w:hAnsi="Arial" w:cs="Arial"/>
        </w:rPr>
        <w:t xml:space="preserve"> </w:t>
      </w:r>
      <w:r w:rsidRPr="00DE0673">
        <w:rPr>
          <w:rFonts w:ascii="Arial" w:eastAsia="Calibri" w:hAnsi="Arial" w:cs="Arial"/>
          <w:lang w:val="en-US"/>
        </w:rPr>
        <w:t>PhD</w:t>
      </w:r>
      <w:r w:rsidRPr="00DE0673">
        <w:rPr>
          <w:rFonts w:ascii="Arial" w:eastAsia="Calibri" w:hAnsi="Arial" w:cs="Arial"/>
        </w:rPr>
        <w:t xml:space="preserve"> </w:t>
      </w:r>
      <w:proofErr w:type="spellStart"/>
      <w:r w:rsidRPr="00DE0673">
        <w:rPr>
          <w:rFonts w:ascii="Arial" w:eastAsia="Calibri" w:hAnsi="Arial" w:cs="Arial"/>
          <w:lang w:val="en-US"/>
        </w:rPr>
        <w:t>programme</w:t>
      </w:r>
      <w:proofErr w:type="spellEnd"/>
      <w:r w:rsidRPr="00DE0673">
        <w:rPr>
          <w:rFonts w:ascii="Arial" w:eastAsia="Calibri" w:hAnsi="Arial" w:cs="Arial"/>
        </w:rPr>
        <w:t>): η επίβλεψη του/της υποψήφιου/ας διδάκτορα γίνεται από κοινού από δύο ή περισσότερους επιβλέποντες από διαφορετικά Τμήματα του Πανεπιστημίου Ιωαννίνων ή άλλο Α.Ε.Ι. ή φορείς της ημεδαπής ή της αλλοδαπής και οδηγεί σε ένα τίτλο σπουδών ο οποίος εκδίδεται από ένα μόνο Τμήμα του Πανεπιστημίου Ιωαννίνων ή συνεργαζόμενο Ίδρυμα, το οποίο αναλαμβάνει τη διοικητική υποστήριξη του προγράμματος.</w:t>
      </w:r>
    </w:p>
    <w:p w14:paraId="70272DB0" w14:textId="77777777" w:rsidR="001A56A3" w:rsidRPr="00DE0673" w:rsidRDefault="001A56A3" w:rsidP="001A56A3">
      <w:pPr>
        <w:spacing w:after="0"/>
        <w:jc w:val="both"/>
        <w:rPr>
          <w:rFonts w:ascii="Arial" w:eastAsia="Calibri" w:hAnsi="Arial" w:cs="Arial"/>
          <w:color w:val="000000" w:themeColor="text1"/>
        </w:rPr>
      </w:pPr>
      <w:r w:rsidRPr="00DE0673">
        <w:rPr>
          <w:rFonts w:ascii="Arial" w:eastAsia="Calibri" w:hAnsi="Arial" w:cs="Arial"/>
        </w:rPr>
        <w:t>β) Κοινό Πρόγραμμα Διδακτορικών Σπουδών (</w:t>
      </w:r>
      <w:r w:rsidRPr="00DE0673">
        <w:rPr>
          <w:rFonts w:ascii="Arial" w:eastAsia="Calibri" w:hAnsi="Arial" w:cs="Arial"/>
          <w:lang w:val="en-US"/>
        </w:rPr>
        <w:t>Joint</w:t>
      </w:r>
      <w:r w:rsidRPr="00DE0673">
        <w:rPr>
          <w:rFonts w:ascii="Arial" w:eastAsia="Calibri" w:hAnsi="Arial" w:cs="Arial"/>
        </w:rPr>
        <w:t xml:space="preserve"> </w:t>
      </w:r>
      <w:r w:rsidRPr="00DE0673">
        <w:rPr>
          <w:rFonts w:ascii="Arial" w:eastAsia="Calibri" w:hAnsi="Arial" w:cs="Arial"/>
          <w:lang w:val="en-US"/>
        </w:rPr>
        <w:t>PhD</w:t>
      </w:r>
      <w:r w:rsidRPr="00DE0673">
        <w:rPr>
          <w:rFonts w:ascii="Arial" w:eastAsia="Calibri" w:hAnsi="Arial" w:cs="Arial"/>
        </w:rPr>
        <w:t xml:space="preserve"> </w:t>
      </w:r>
      <w:proofErr w:type="spellStart"/>
      <w:r w:rsidRPr="00DE0673">
        <w:rPr>
          <w:rFonts w:ascii="Arial" w:eastAsia="Calibri" w:hAnsi="Arial" w:cs="Arial"/>
          <w:lang w:val="en-US"/>
        </w:rPr>
        <w:t>programme</w:t>
      </w:r>
      <w:proofErr w:type="spellEnd"/>
      <w:r w:rsidRPr="00DE0673">
        <w:rPr>
          <w:rFonts w:ascii="Arial" w:eastAsia="Calibri" w:hAnsi="Arial" w:cs="Arial"/>
        </w:rPr>
        <w:t xml:space="preserve">): η επίβλεψη του/της υποψήφιου/ας διδάκτορα γίνεται από κοινού </w:t>
      </w:r>
      <w:r w:rsidRPr="00DE0673">
        <w:rPr>
          <w:rFonts w:ascii="Arial" w:eastAsia="Calibri" w:hAnsi="Arial" w:cs="Arial"/>
          <w:color w:val="000000" w:themeColor="text1"/>
        </w:rPr>
        <w:t xml:space="preserve">από τουλάχιστον δύο επιβλέποντες, από το Πανεπιστήμιο Ιωαννίνων και ένα τουλάχιστον ακόμα αναγνωρισμένο Ίδρυμα της αλλοδαπής αντίστοιχα, και οδηγεί σε ένα ενιαίο διδακτορικό δίπλωμα το οποίο εκδίδεται από κοινού από το Πανεπιστήμιο Ιωαννίνων και τα Ιδρύματα που συμμετέχουν στο πρόγραμμα σπουδών και στο οποίο γίνεται μνεία των συνεργαζόμενων ιδρυμάτων ή σε χωριστό διδακτορικό δίπλωμα από το κάθε Ίδρυμα στο οποίο γίνεται μνεία των συνεργαζόμενων ιδρυμάτων.   </w:t>
      </w:r>
    </w:p>
    <w:p w14:paraId="2A10BC10"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color w:val="000000" w:themeColor="text1"/>
        </w:rPr>
        <w:t>γ) Διπλό ή Πολλαπλό Πρόγραμμα Διδακτορικών Σπουδών (</w:t>
      </w:r>
      <w:r w:rsidRPr="00DE0673">
        <w:rPr>
          <w:rFonts w:ascii="Arial" w:eastAsia="Calibri" w:hAnsi="Arial" w:cs="Arial"/>
          <w:color w:val="000000" w:themeColor="text1"/>
          <w:lang w:val="en-US"/>
        </w:rPr>
        <w:t>Double</w:t>
      </w:r>
      <w:r w:rsidRPr="00DE0673">
        <w:rPr>
          <w:rFonts w:ascii="Arial" w:eastAsia="Calibri" w:hAnsi="Arial" w:cs="Arial"/>
          <w:color w:val="000000" w:themeColor="text1"/>
        </w:rPr>
        <w:t>/</w:t>
      </w:r>
      <w:r w:rsidRPr="00DE0673">
        <w:rPr>
          <w:rFonts w:ascii="Arial" w:eastAsia="Calibri" w:hAnsi="Arial" w:cs="Arial"/>
          <w:color w:val="000000" w:themeColor="text1"/>
          <w:lang w:val="en-US"/>
        </w:rPr>
        <w:t>Multiple</w:t>
      </w:r>
      <w:r w:rsidRPr="00DE0673">
        <w:rPr>
          <w:rFonts w:ascii="Arial" w:eastAsia="Calibri" w:hAnsi="Arial" w:cs="Arial"/>
          <w:color w:val="000000" w:themeColor="text1"/>
        </w:rPr>
        <w:t xml:space="preserve"> </w:t>
      </w:r>
      <w:r w:rsidRPr="00DE0673">
        <w:rPr>
          <w:rFonts w:ascii="Arial" w:eastAsia="Calibri" w:hAnsi="Arial" w:cs="Arial"/>
          <w:color w:val="000000" w:themeColor="text1"/>
          <w:lang w:val="en-US"/>
        </w:rPr>
        <w:t>PhD</w:t>
      </w:r>
      <w:r w:rsidRPr="00DE0673">
        <w:rPr>
          <w:rFonts w:ascii="Arial" w:eastAsia="Calibri" w:hAnsi="Arial" w:cs="Arial"/>
          <w:color w:val="000000" w:themeColor="text1"/>
        </w:rPr>
        <w:t xml:space="preserve"> </w:t>
      </w:r>
      <w:proofErr w:type="spellStart"/>
      <w:r w:rsidRPr="00DE0673">
        <w:rPr>
          <w:rFonts w:ascii="Arial" w:eastAsia="Calibri" w:hAnsi="Arial" w:cs="Arial"/>
          <w:color w:val="000000" w:themeColor="text1"/>
          <w:lang w:val="en-US"/>
        </w:rPr>
        <w:t>programme</w:t>
      </w:r>
      <w:proofErr w:type="spellEnd"/>
      <w:r w:rsidRPr="00DE0673">
        <w:rPr>
          <w:rFonts w:ascii="Arial" w:eastAsia="Calibri" w:hAnsi="Arial" w:cs="Arial"/>
          <w:color w:val="000000" w:themeColor="text1"/>
        </w:rPr>
        <w:t xml:space="preserve">): η επίβλεψη του/της υποψήφιου/ας διδάκτορα γίνεται από κοινού από τουλάχιστον δύο επιβλέποντες, από το Πανεπιστήμιο Ιωαννίνων και ένα τουλάχιστον ακόμα αναγνωρισμένο Ίδρυμα της αλλοδαπής αντίστοιχα, και οδηγεί </w:t>
      </w:r>
      <w:r w:rsidRPr="00DE0673">
        <w:rPr>
          <w:rFonts w:ascii="Arial" w:eastAsia="Calibri" w:hAnsi="Arial" w:cs="Arial"/>
        </w:rPr>
        <w:t xml:space="preserve">σε δύο ή περισσότερους διακριτούς τίτλους σπουδών οι οποίοι εκδίδονται ανεξάρτητα από το Πανεπιστήμιο Ιωαννίνων και από τα ακαδημαϊκά ιδρύματα που συμμετέχουν στο πρόγραμμα σπουδών. </w:t>
      </w:r>
    </w:p>
    <w:p w14:paraId="5F0B86DB"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δ) Κοινό Διεθνές </w:t>
      </w:r>
      <w:r w:rsidRPr="00DE0673">
        <w:rPr>
          <w:rFonts w:ascii="Arial" w:hAnsi="Arial" w:cs="Arial"/>
        </w:rPr>
        <w:t>Διιδρυματικό</w:t>
      </w:r>
      <w:r w:rsidRPr="00DE0673">
        <w:rPr>
          <w:rFonts w:ascii="Arial" w:eastAsia="Calibri" w:hAnsi="Arial" w:cs="Arial"/>
        </w:rPr>
        <w:t xml:space="preserve"> (Κ.Δ.Δ.) Πρόγραμμα Διδακτορικών Σπουδών: Σε περίπτωση συμμετοχής του Πανεπιστημίου Ιωαννίνων σε </w:t>
      </w:r>
      <w:r w:rsidRPr="00DE0673">
        <w:rPr>
          <w:rFonts w:ascii="Arial" w:hAnsi="Arial" w:cs="Arial"/>
        </w:rPr>
        <w:t xml:space="preserve">διακρατική συμμαχία Πανεπιστημίων στο πλαίσιο της </w:t>
      </w:r>
      <w:r w:rsidRPr="00DE0673">
        <w:rPr>
          <w:rFonts w:ascii="Arial" w:hAnsi="Arial" w:cs="Arial"/>
        </w:rPr>
        <w:lastRenderedPageBreak/>
        <w:t xml:space="preserve">πρωτοβουλίας της Ευρωπαϊκής Επιτροπής «Ευρωπαϊκά Πανεπιστήμια», αυτό δύναται να οργανώνει και να λειτουργεί Κοινό Διεθνές Διιδρυματικό Πρόγραμμα Σπουδών τρίτου κύκλου. </w:t>
      </w:r>
    </w:p>
    <w:p w14:paraId="58415F9E" w14:textId="77777777" w:rsidR="001A56A3" w:rsidRPr="00DE0673" w:rsidRDefault="001A56A3" w:rsidP="001A56A3">
      <w:pPr>
        <w:spacing w:after="120"/>
        <w:jc w:val="both"/>
        <w:rPr>
          <w:rFonts w:ascii="Arial" w:hAnsi="Arial" w:cs="Arial"/>
        </w:rPr>
      </w:pPr>
      <w:r w:rsidRPr="00DE0673">
        <w:rPr>
          <w:rFonts w:ascii="Arial" w:eastAsia="Calibri" w:hAnsi="Arial" w:cs="Arial"/>
        </w:rPr>
        <w:t>Στις περιπτώσεις των προγραμμάτων σπουδών τρίτου κύκλου των κατηγοριών α), β) και γ) μεταξύ των συνεργαζόμενων φορέων καταρτίζεται Ειδικό Πρωτόκολλο Συνεργασίας (Ε.Π.Σ.) ή Μνημόνιο Συνεργασίας (</w:t>
      </w:r>
      <w:r w:rsidRPr="00DE0673">
        <w:rPr>
          <w:rFonts w:ascii="Arial" w:eastAsia="Calibri" w:hAnsi="Arial" w:cs="Arial"/>
          <w:lang w:val="en-US"/>
        </w:rPr>
        <w:t>Memorandum</w:t>
      </w:r>
      <w:r w:rsidRPr="00DE0673">
        <w:rPr>
          <w:rFonts w:ascii="Arial" w:eastAsia="Calibri" w:hAnsi="Arial" w:cs="Arial"/>
        </w:rPr>
        <w:t xml:space="preserve"> </w:t>
      </w:r>
      <w:r w:rsidRPr="00DE0673">
        <w:rPr>
          <w:rFonts w:ascii="Arial" w:eastAsia="Calibri" w:hAnsi="Arial" w:cs="Arial"/>
          <w:lang w:val="en-US"/>
        </w:rPr>
        <w:t>of</w:t>
      </w:r>
      <w:r w:rsidRPr="00DE0673">
        <w:rPr>
          <w:rFonts w:ascii="Arial" w:eastAsia="Calibri" w:hAnsi="Arial" w:cs="Arial"/>
        </w:rPr>
        <w:t xml:space="preserve"> </w:t>
      </w:r>
      <w:r w:rsidRPr="00DE0673">
        <w:rPr>
          <w:rFonts w:ascii="Arial" w:eastAsia="Calibri" w:hAnsi="Arial" w:cs="Arial"/>
          <w:lang w:val="en-US"/>
        </w:rPr>
        <w:t>Understanding</w:t>
      </w:r>
      <w:r w:rsidRPr="00DE0673">
        <w:rPr>
          <w:rFonts w:ascii="Arial" w:eastAsia="Calibri" w:hAnsi="Arial" w:cs="Arial"/>
        </w:rPr>
        <w:t>) ή Μνημόνιο Συμφωνίας (</w:t>
      </w:r>
      <w:r w:rsidRPr="00DE0673">
        <w:rPr>
          <w:rFonts w:ascii="Arial" w:eastAsia="Calibri" w:hAnsi="Arial" w:cs="Arial"/>
          <w:lang w:val="en-US"/>
        </w:rPr>
        <w:t>Memorandum</w:t>
      </w:r>
      <w:r w:rsidRPr="00DE0673">
        <w:rPr>
          <w:rFonts w:ascii="Arial" w:eastAsia="Calibri" w:hAnsi="Arial" w:cs="Arial"/>
        </w:rPr>
        <w:t xml:space="preserve"> </w:t>
      </w:r>
      <w:r w:rsidRPr="00DE0673">
        <w:rPr>
          <w:rFonts w:ascii="Arial" w:eastAsia="Calibri" w:hAnsi="Arial" w:cs="Arial"/>
          <w:lang w:val="en-US"/>
        </w:rPr>
        <w:t>of</w:t>
      </w:r>
      <w:r w:rsidRPr="00DE0673">
        <w:rPr>
          <w:rFonts w:ascii="Arial" w:eastAsia="Calibri" w:hAnsi="Arial" w:cs="Arial"/>
        </w:rPr>
        <w:t xml:space="preserve"> </w:t>
      </w:r>
      <w:r w:rsidRPr="00DE0673">
        <w:rPr>
          <w:rFonts w:ascii="Arial" w:eastAsia="Calibri" w:hAnsi="Arial" w:cs="Arial"/>
          <w:lang w:val="en-US"/>
        </w:rPr>
        <w:t>Agreement</w:t>
      </w:r>
      <w:r w:rsidRPr="00DE0673">
        <w:rPr>
          <w:rFonts w:ascii="Arial" w:eastAsia="Calibri" w:hAnsi="Arial" w:cs="Arial"/>
        </w:rPr>
        <w:t xml:space="preserve">), το οποίο εγκρίνεται καταρχάς από τα συνεργαζόμενα Τμήματα και στη συνέχεια από τη Σύγκλητο του Πανεπιστημίου Ιωαννίνων </w:t>
      </w:r>
      <w:r w:rsidRPr="00DE0673">
        <w:rPr>
          <w:rFonts w:ascii="Arial" w:hAnsi="Arial" w:cs="Arial"/>
        </w:rPr>
        <w:t>και από τα αρμόδια όργανα των συνεργαζόμενων Ιδρυμάτων ή  φορέων της ημεδαπής ή αλλοδαπής</w:t>
      </w:r>
      <w:r w:rsidRPr="00DE0673">
        <w:rPr>
          <w:rFonts w:ascii="Arial" w:eastAsia="Calibri" w:hAnsi="Arial" w:cs="Arial"/>
        </w:rPr>
        <w:t xml:space="preserve">. Το Ε.Π.Σ. δύναται να περιλαμβάνει μεταξύ άλλων: τις διαδικασίες αποδοχής και εγγραφής των υποψηφίων διδακτόρων στα αντίστοιχα προγράμματα σπουδών, τα δικαιώματα και τις υποχρεώσεις τους, το ακριβές χρονοδιάγραμμα του προγράμματος συμπεριλαμβανομένων της ελάχιστης και μέγιστης διάρκειας σπουδών καθώς και το χρονικό διάστημα που ο/η υποψήφιος/α διδάκτορας θα παραμείνει στο κάθε συνεργαζόμενο Τμήμα ή φορέα, τον τίτλο ή τίτλους της διδακτορικής διατριβής, τους επιβλέποντες από κάθε Τμήμα ή φορέα, τη γλώσσα συγγραφής και δημόσιας υποστήριξης της διατριβής, τη διαδικασία συγκρότησης της εξεταστικής επιτροπής και της τελικής δημόσιας παρουσίασης, τον τύπο του διδακτορικού τίτλου σπουδών που θα αποδοθεί και την κατανομή των δικαιωμάτων πνευματικής ιδιοκτησίας μεταξύ των συνεργαζόμενων Τμημάτων ή φορέων όσον αφορά στο πρωτότυπο ερευνητικό υλικό που θα παραχθεί κατά τη διατριβή. Στην περίπτωση της κατηγορίας δ) </w:t>
      </w:r>
      <w:r w:rsidRPr="00DE0673">
        <w:rPr>
          <w:rFonts w:ascii="Arial" w:eastAsia="Times New Roman" w:hAnsi="Arial" w:cs="Arial"/>
        </w:rPr>
        <w:t>τ</w:t>
      </w:r>
      <w:r w:rsidRPr="00DE0673">
        <w:rPr>
          <w:rFonts w:ascii="Arial" w:hAnsi="Arial" w:cs="Arial"/>
        </w:rPr>
        <w:t xml:space="preserve">α θέματα που σχετίζονται με την οργάνωση των Κ.Δ.Δ. Προγραμμάτων Σπουδών τρίτου κύκλου ρυθμίζονται ελεύθερα από τα συνεργαζόμενα Ιδρύματα που συμμετέχουν στα «Ευρωπαϊκά Πανεπιστήμια» υπό την προϋπόθεση τήρησης του κανονιστικού́ πλαισίου του προγράμματος και των όρων της πρόσκλησης της Ευρωπαϊκής Επιτροπής. Όλοι οι τίτλοι σπουδών που εκδίδονται στις παραπάνω περιπτώσεις αναγνωρίζονται από όλες τις συμμετέχουσες χώρες και Ιδρύματα ως ισότιμοι με το διδακτορικό τίτλο σπουδών που εκδίδει το κάθε συνεργαζόμενο Τμήμα ή Ίδρυμα από μόνο του. </w:t>
      </w:r>
    </w:p>
    <w:p w14:paraId="5EFE04FE" w14:textId="77777777" w:rsidR="001A56A3" w:rsidRPr="00DE0673" w:rsidRDefault="001A56A3" w:rsidP="001A56A3">
      <w:pPr>
        <w:spacing w:after="0"/>
        <w:jc w:val="both"/>
        <w:rPr>
          <w:rFonts w:ascii="Arial" w:hAnsi="Arial" w:cs="Arial"/>
        </w:rPr>
      </w:pPr>
      <w:r w:rsidRPr="00DE0673">
        <w:rPr>
          <w:rFonts w:ascii="Arial" w:eastAsia="Calibri" w:hAnsi="Arial" w:cs="Arial"/>
        </w:rPr>
        <w:t xml:space="preserve">1.4 Βιομηχανικά διδακτορικά:  Σύμφωνα με το άρθρο 96 του ν. 4957/2022, υποψήφιοι/ες που πληρούν τις προϋποθέσεις εγγραφής σε προγράμματα διδακτορικών σπουδών, δύνανται να υποβάλουν αίτηση για την εκπόνηση διδακτορικής διατριβής σε συνεργασία με επιχείρηση ή βιομηχανία, που εδρεύει ή παράρτημά της λειτουργεί στην ημεδαπή, η οποία αφορά στη διεξαγωγή βιομηχανικής ή εφαρμοσμένης έρευνας με σκοπό την εξαγωγή ερευνητικών αποτελεσμάτων για την παραγωγή καινοτόμων προϊόντων ή υπηρεσιών. </w:t>
      </w:r>
      <w:r w:rsidRPr="00722D16">
        <w:rPr>
          <w:rFonts w:ascii="Arial" w:eastAsia="Calibri" w:hAnsi="Arial" w:cs="Arial"/>
        </w:rPr>
        <w:t>Για τους/τις ήδη εγγεγραμμένους/ες σε πρόγραμμα διδακτορικών σπουδών για τους/τις οποίους/ες δεν έχει παρέλθει ένα (1) ημερολογιακό έτος από την ημερομηνία εγγραφής τους, η Συνέλευση αποφασίζει εάν το θέμα της διδακτορικής διατριβής εμπίπτει ή δύναται να μετατραπεί ώστε να εμπίπτει στην κατηγορία του βιομηχανικού διδακτορικού</w:t>
      </w:r>
      <w:r w:rsidRPr="006C7175">
        <w:rPr>
          <w:rFonts w:ascii="Arial" w:eastAsia="Calibri" w:hAnsi="Arial" w:cs="Arial"/>
        </w:rPr>
        <w:t>.</w:t>
      </w:r>
      <w:r w:rsidRPr="00DE0673">
        <w:rPr>
          <w:rFonts w:ascii="Arial" w:eastAsia="Calibri" w:hAnsi="Arial" w:cs="Arial"/>
        </w:rPr>
        <w:t xml:space="preserve"> </w:t>
      </w:r>
      <w:r w:rsidRPr="00DE0673">
        <w:rPr>
          <w:rFonts w:ascii="Arial" w:hAnsi="Arial" w:cs="Arial"/>
        </w:rPr>
        <w:t xml:space="preserve">Κατά́ τη διάρκεια εκπόνησης της διδακτορικής διατριβής, ο/η υποψήφιος/α διδάκτορας δύναται να διεξάγει, εν όλω ή εν μέρει, την ερευνητική́ του/της δραστηριότητα σε χώρους της επιχείρησης ή βιομηχανίας, μετά από σύμφωνη γνώμη της τριμελούς συμβουλευτικής επιτροπής, υπό́ την προϋπόθεση ότι εξασφαλίζονται η υποστήριξη και η καθοδήγηση από́ τον/την επιβλέποντα/ουσα και εφαρμόζονται οι διατάξεις του εσωτερικού́ κανονισμού́ λειτουργίας του Α.Ε.Ι. και του εσωτερικού́ κανονισμού́ του προγράμματος σπουδών. Επιχειρήσεις ή βιομηχανίες που εδρεύουν ή έχουν παράρτημα στην ημεδαπή́ δύναται να χρηματοδοτούν, εν μέρει ή εν όλω, την εκπόνηση βιομηχανικού́ διδακτορικού́. </w:t>
      </w:r>
    </w:p>
    <w:p w14:paraId="521260E2" w14:textId="77777777" w:rsidR="001A56A3" w:rsidRPr="00DE0673" w:rsidRDefault="001A56A3" w:rsidP="001A56A3">
      <w:pPr>
        <w:spacing w:after="0"/>
        <w:jc w:val="both"/>
        <w:rPr>
          <w:rFonts w:ascii="Arial" w:eastAsia="Calibri" w:hAnsi="Arial" w:cs="Arial"/>
        </w:rPr>
      </w:pPr>
      <w:r w:rsidRPr="00DE0673">
        <w:rPr>
          <w:rFonts w:ascii="Arial" w:hAnsi="Arial" w:cs="Arial"/>
        </w:rPr>
        <w:t xml:space="preserve"> </w:t>
      </w:r>
      <w:r w:rsidRPr="00DE0673">
        <w:rPr>
          <w:rFonts w:ascii="Arial" w:eastAsia="Calibri" w:hAnsi="Arial" w:cs="Arial"/>
        </w:rPr>
        <w:t xml:space="preserve">Με πρωτόκολλο συνεργασίας μεταξύ του Ιδρύματος, της συνεργαζόμενης επιχείρησης ή βιομηχανίας και του/της υποψήφιου/ας διδάκτορα, το οποίο εγκρίνεται από τη Σύγκλητο του Ιδρύματος, κατόπιν εισήγησης του Τμήματος, καθορίζονται οι ειδικότεροι όροι συνεργασίας για την εκπόνηση διδακτορικής διατριβής στην επιχείρηση ή τη βιομηχανία και την εξαγωγή των ερευνητικών αποτελεσμάτων, τη χρήση υποδομών του εξοπλισμού του Ιδρύματος, εφόσον η έρευνα διεξάγεται εντός του πανεπιστημίου, τις υποχρεώσεις και τα δικαιώματα κάθε συμβαλλόμενου μέρους, συμπεριλαμβανομένου του καθορισμού των δικαιωμάτων πνευματικής </w:t>
      </w:r>
      <w:r w:rsidRPr="00DE0673">
        <w:rPr>
          <w:rFonts w:ascii="Arial" w:hAnsi="Arial" w:cs="Arial"/>
        </w:rPr>
        <w:t xml:space="preserve">και βιομηχανικής ιδιοκτησίας σύμφωνα με τις διατάξεις του οικείου Κανονισμού́ ή Οδηγού́ Μεταφοράς Τεχνολογίας, </w:t>
      </w:r>
      <w:r w:rsidRPr="00DE0673">
        <w:rPr>
          <w:rFonts w:ascii="Arial" w:eastAsia="Calibri" w:hAnsi="Arial" w:cs="Arial"/>
        </w:rPr>
        <w:t>επί του έργου που παράγεται κατά τη διάρκεια εκπόνησης της διδακτορικής διατριβής.</w:t>
      </w:r>
    </w:p>
    <w:p w14:paraId="3D3D707C" w14:textId="77777777" w:rsidR="0016738E" w:rsidRPr="00C53913" w:rsidRDefault="0016738E" w:rsidP="001A56A3">
      <w:pPr>
        <w:spacing w:after="120"/>
        <w:jc w:val="both"/>
        <w:rPr>
          <w:rFonts w:ascii="Arial" w:eastAsia="Calibri" w:hAnsi="Arial" w:cs="Arial"/>
          <w:b/>
        </w:rPr>
      </w:pPr>
    </w:p>
    <w:p w14:paraId="0E8C289A" w14:textId="1701DB0E" w:rsidR="001A56A3" w:rsidRPr="00DE0673" w:rsidRDefault="001A56A3" w:rsidP="001A56A3">
      <w:pPr>
        <w:spacing w:after="120"/>
        <w:jc w:val="both"/>
        <w:rPr>
          <w:rFonts w:ascii="Arial" w:eastAsia="Calibri" w:hAnsi="Arial" w:cs="Arial"/>
          <w:b/>
        </w:rPr>
      </w:pPr>
      <w:r w:rsidRPr="00DE0673">
        <w:rPr>
          <w:rFonts w:ascii="Arial" w:eastAsia="Calibri" w:hAnsi="Arial" w:cs="Arial"/>
          <w:b/>
        </w:rPr>
        <w:lastRenderedPageBreak/>
        <w:t>Άρθρο 2</w:t>
      </w:r>
    </w:p>
    <w:p w14:paraId="31FE51AC"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Όργανα</w:t>
      </w:r>
    </w:p>
    <w:p w14:paraId="048FF008"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2.1 Αρμόδια όργανα για την ίδρυση και τη λειτουργία των Προγραμμάτων Διδακτορικών Σπουδών είναι η Σύγκλητος και η Συνέλευση του Τμήματος.</w:t>
      </w:r>
    </w:p>
    <w:p w14:paraId="20F80D65" w14:textId="1091C6E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Με απόφαση της Συγκλήτου του Ιδρύματος, κατόπιν εισήγησης της Συνέλευσης του Τμήματος, καθορίζονται τα προγράμματα διδακτορικών σπουδών και οι κανονισμοί των προγραμμάτων σπουδών. </w:t>
      </w:r>
    </w:p>
    <w:p w14:paraId="67268ECA"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2.2 Η απόφαση της παρ. 2.1 περιλαμβάνει κατ’ ελάχιστον τα ακόλουθα στοιχεία:</w:t>
      </w:r>
    </w:p>
    <w:p w14:paraId="4D40D6F0"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α) τους ειδικότερους όρους και τις προϋποθέσεις που απαιτείται να πληρούν οι υποψήφιοι/ες για την υποβολή αίτησης για την εκπόνηση διδακτορικής διατριβής,</w:t>
      </w:r>
    </w:p>
    <w:p w14:paraId="4B82A32F"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β) τα έγγραφα ή δικαιολογητικά που απαιτούνται για την απόδειξη της πλήρωσης των προϋποθέσεων και των όρων για τη συμμετοχή στο πρόγραμμα,</w:t>
      </w:r>
    </w:p>
    <w:p w14:paraId="6DBB0E6C"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γ) τις γλώσσες στις οποίες δύναται να εκπονηθεί η διδακτορική διατριβή, πλην της ελληνικής, με υποχρεωτική την πρόβλεψη εκπόνησης στην αγγλική ή άλλη ξένη γλώσσα (αναγνωρισμένη στην Ευρωπαϊκή Ένωση), σε περίπτωση διδακτορικού με συνεπίβλεψη ή κοινού ή διπλού ή Κ.Δ.Δ. διδακτορικού σε συνεργασία με ιδρύματα της αλλοδαπής,</w:t>
      </w:r>
    </w:p>
    <w:p w14:paraId="3C2548F5" w14:textId="43885473" w:rsidR="001A56A3" w:rsidRPr="00DE0673" w:rsidRDefault="001A56A3" w:rsidP="001A56A3">
      <w:pPr>
        <w:spacing w:after="0"/>
        <w:jc w:val="both"/>
        <w:rPr>
          <w:rFonts w:ascii="Arial" w:eastAsia="Calibri" w:hAnsi="Arial" w:cs="Arial"/>
        </w:rPr>
      </w:pPr>
      <w:r w:rsidRPr="00DE0673">
        <w:rPr>
          <w:rFonts w:ascii="Arial" w:eastAsia="Calibri" w:hAnsi="Arial" w:cs="Arial"/>
        </w:rPr>
        <w:t xml:space="preserve">δ) τη διαδικασία υποβολής και αξιολόγησης των αιτήσεων και τις προθεσμίες υποβολής τους, </w:t>
      </w:r>
    </w:p>
    <w:p w14:paraId="7D6CC56D"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ε) τη διαδικασία ανάθεσης επίβλεψης διδακτορικής διατριβής και τον μέγιστο αριθμό διδακτορικών διατριβών που δύναται να επιβλέπει το ίδιο μέλος Διδακτικού Ερευνητικού Προσωπικού (Δ.Ε.Π.),</w:t>
      </w:r>
    </w:p>
    <w:p w14:paraId="50DEF26A"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στ) τους ειδικότερους λόγους και τις προϋποθέσεις αντικατάστασης επιβλέποντος/ουσας ή άλλου μέλους της τριμελούς συμβουλευτικής επιτροπής,</w:t>
      </w:r>
    </w:p>
    <w:p w14:paraId="1406A440" w14:textId="77777777" w:rsidR="001A56A3" w:rsidRPr="00DE0673" w:rsidRDefault="001A56A3" w:rsidP="001A56A3">
      <w:pPr>
        <w:spacing w:after="0"/>
        <w:jc w:val="both"/>
        <w:rPr>
          <w:rFonts w:ascii="Arial" w:eastAsia="Calibri" w:hAnsi="Arial" w:cs="Arial"/>
        </w:rPr>
      </w:pPr>
      <w:r w:rsidRPr="00722D16">
        <w:rPr>
          <w:rFonts w:ascii="Arial" w:eastAsia="Calibri" w:hAnsi="Arial" w:cs="Arial"/>
        </w:rPr>
        <w:t>ζ) τις υποχρεώσεις και τα δικαιώματα των υποψήφιων διδακτόρων του Τμήματος,</w:t>
      </w:r>
    </w:p>
    <w:p w14:paraId="5DD7F9A0"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η) την προθεσμία και κάθε άλλο θέμα σχετικό με την υποχρέωση προφορικής παρουσίασης της προόδου της διατριβής και υποβολής σχετικού υπομνήματος προόδου, τις προϋποθέσεις επιτυχούς εξέτασης της διδακτορικής διατριβής, καθώς και επιπλέον προϋποθέσεις για την απονομή του διδακτορικού διπλώματος,</w:t>
      </w:r>
    </w:p>
    <w:p w14:paraId="419048D0"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θ) την υποχρέωση παρακολούθησης ή συμμετοχής σε μαθήματα, εργαστήρια ή σεμινάρια σχετικά με την εκπόνηση της διδακτορικής διατριβής, καθώς και πρόσθετες υποχρεώσεις των υποψήφιων διδακτόρων, όπως ενδιάμεσα παραδοτέα, και των επιβλεπόντων αυτών, όπως περιοδικές εκθέσεις προόδου,</w:t>
      </w:r>
    </w:p>
    <w:p w14:paraId="57463DA9"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ι) τη συμμετοχή υποψήφιων διδακτόρων στην εκπαιδευτική διαδικασία και την ανάθεση σε αυτούς/ές επικουρικού διδακτικού έργου σε προγράμματα πρώτου και δεύτερου κύκλου σπουδών του Τμήματος,</w:t>
      </w:r>
    </w:p>
    <w:p w14:paraId="3CB85E07"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ια) τον μέγιστο και τον ελάχιστο χρόνο ολοκλήρωσης της διδακτορικής διατριβής,</w:t>
      </w:r>
    </w:p>
    <w:p w14:paraId="07FC0006"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ιβ) τους λόγους και τη διαδικασία διαγραφής από τα μητρώα των υποψήφιων διδακτόρων,</w:t>
      </w:r>
    </w:p>
    <w:p w14:paraId="6999929C"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ιγ) τα θέματα σχετικά με τη δημόσια υποστήριξη της διδακτορικής διατριβής, την απονομή του διδακτορικού τίτλου, τη μορφή και το περιεχόμενο του διδακτορικού τίτλου,</w:t>
      </w:r>
    </w:p>
    <w:p w14:paraId="439A5FDC"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ιδ) τη διαδικασία δημόσιας υποστήριξης της διδακτορικής διατριβής με τη χρήση εξ αποστάσεως μέσων,</w:t>
      </w:r>
    </w:p>
    <w:p w14:paraId="145C5810" w14:textId="77777777" w:rsidR="001A56A3" w:rsidRPr="00DE0673" w:rsidRDefault="001A56A3" w:rsidP="001A56A3">
      <w:pPr>
        <w:spacing w:after="0"/>
        <w:jc w:val="both"/>
        <w:rPr>
          <w:rFonts w:ascii="Arial" w:eastAsia="Calibri" w:hAnsi="Arial" w:cs="Arial"/>
          <w:color w:val="000000" w:themeColor="text1"/>
        </w:rPr>
      </w:pPr>
      <w:r w:rsidRPr="00DE0673">
        <w:rPr>
          <w:rFonts w:ascii="Arial" w:eastAsia="Calibri" w:hAnsi="Arial" w:cs="Arial"/>
          <w:color w:val="000000" w:themeColor="text1"/>
        </w:rPr>
        <w:t xml:space="preserve">ιε) τους όρους και τις προϋποθέσεις εκπόνησης βιομηχανικών διδακτορικών, τη συνεργασία με ιδιωτικούς φορείς για την εκπόνηση της διδακτορικής έρευνας σε αυτούς, </w:t>
      </w:r>
    </w:p>
    <w:p w14:paraId="35AB08D3"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ιστ) κάθε άλλο θέμα σχετικό με την οργάνωση και λειτουργία του τρίτου κύκλου σπουδών του Τμήματος.</w:t>
      </w:r>
    </w:p>
    <w:p w14:paraId="7D7E442A"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2.2 Η Γραμματεία του Τμήματος υποστηρίζει γραμματειακά και διοικητικά τις διδακτορικές σπουδές (προκήρυξη, εγγραφές, τήρηση αρχείου κ.ά.).</w:t>
      </w:r>
    </w:p>
    <w:p w14:paraId="700A0454" w14:textId="77777777" w:rsidR="001A56A3" w:rsidRPr="00DE0673" w:rsidRDefault="001A56A3" w:rsidP="001A56A3">
      <w:pPr>
        <w:spacing w:after="120"/>
        <w:jc w:val="both"/>
        <w:rPr>
          <w:rFonts w:ascii="Arial" w:eastAsia="Calibri" w:hAnsi="Arial" w:cs="Arial"/>
        </w:rPr>
      </w:pPr>
    </w:p>
    <w:p w14:paraId="4B54FB22"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Άρθρο 3</w:t>
      </w:r>
    </w:p>
    <w:p w14:paraId="1633217E"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lastRenderedPageBreak/>
        <w:t>Προκήρυξη θέσεων Υποψηφίων Διδακτόρων</w:t>
      </w:r>
      <w:r w:rsidRPr="00DE0673">
        <w:rPr>
          <w:rFonts w:ascii="Arial" w:hAnsi="Arial" w:cs="Arial"/>
        </w:rPr>
        <w:t xml:space="preserve">  (</w:t>
      </w:r>
      <w:r w:rsidRPr="00DE0673">
        <w:rPr>
          <w:rFonts w:ascii="Arial" w:eastAsia="Calibri" w:hAnsi="Arial" w:cs="Arial"/>
          <w:b/>
        </w:rPr>
        <w:t>Υ.Δ.)</w:t>
      </w:r>
    </w:p>
    <w:p w14:paraId="4298A5F5" w14:textId="77777777" w:rsidR="00013A6B" w:rsidRPr="004E539B" w:rsidRDefault="001A56A3" w:rsidP="00013A6B">
      <w:pPr>
        <w:spacing w:after="120"/>
        <w:jc w:val="both"/>
        <w:rPr>
          <w:rFonts w:ascii="Arial" w:eastAsia="Calibri" w:hAnsi="Arial" w:cs="Arial"/>
        </w:rPr>
      </w:pPr>
      <w:r w:rsidRPr="00722D16">
        <w:rPr>
          <w:rFonts w:ascii="Arial" w:eastAsia="Calibri" w:hAnsi="Arial" w:cs="Arial"/>
        </w:rPr>
        <w:t>3.1 Τ</w:t>
      </w:r>
      <w:r w:rsidR="00811D1D" w:rsidRPr="00722D16">
        <w:rPr>
          <w:rFonts w:ascii="Arial" w:eastAsia="Calibri" w:hAnsi="Arial" w:cs="Arial"/>
        </w:rPr>
        <w:t>ο</w:t>
      </w:r>
      <w:r w:rsidRPr="00722D16">
        <w:rPr>
          <w:rFonts w:ascii="Arial" w:eastAsia="Calibri" w:hAnsi="Arial" w:cs="Arial"/>
        </w:rPr>
        <w:t xml:space="preserve"> Τμήμα υιοθετ</w:t>
      </w:r>
      <w:r w:rsidR="00811D1D" w:rsidRPr="00722D16">
        <w:rPr>
          <w:rFonts w:ascii="Arial" w:eastAsia="Calibri" w:hAnsi="Arial" w:cs="Arial"/>
        </w:rPr>
        <w:t>εί</w:t>
      </w:r>
      <w:r w:rsidRPr="00722D16">
        <w:rPr>
          <w:rFonts w:ascii="Arial" w:eastAsia="Calibri" w:hAnsi="Arial" w:cs="Arial"/>
        </w:rPr>
        <w:t xml:space="preserve"> τη διαδικασία προκήρυξης ή πρόσκλησης για εκδήλωση ενδιαφέροντος εκπόνησης διδακτορικής διατριβής</w:t>
      </w:r>
      <w:r w:rsidR="00811D1D" w:rsidRPr="00722D16">
        <w:rPr>
          <w:rFonts w:ascii="Arial" w:eastAsia="Calibri" w:hAnsi="Arial" w:cs="Arial"/>
        </w:rPr>
        <w:t>, καθώς επίσης δέχεται και ανεξάρτητες</w:t>
      </w:r>
      <w:r w:rsidRPr="00722D16">
        <w:rPr>
          <w:rFonts w:ascii="Arial" w:eastAsia="Calibri" w:hAnsi="Arial" w:cs="Arial"/>
        </w:rPr>
        <w:t xml:space="preserve"> αιτήσεις.</w:t>
      </w:r>
      <w:r w:rsidR="00811D1D" w:rsidRPr="004E539B">
        <w:rPr>
          <w:rFonts w:ascii="Arial" w:eastAsia="Calibri" w:hAnsi="Arial" w:cs="Arial"/>
        </w:rPr>
        <w:t xml:space="preserve"> </w:t>
      </w:r>
      <w:r w:rsidR="00013A6B" w:rsidRPr="00722D16">
        <w:rPr>
          <w:rFonts w:ascii="Arial" w:eastAsia="Calibri" w:hAnsi="Arial" w:cs="Arial"/>
        </w:rPr>
        <w:t xml:space="preserve">Οι ενδιαφερόμενοι μπορούν να υποβάλλουν </w:t>
      </w:r>
      <w:r w:rsidR="00013A6B" w:rsidRPr="00722D16">
        <w:rPr>
          <w:rFonts w:ascii="Arial" w:eastAsia="Calibri" w:hAnsi="Arial" w:cs="Arial"/>
          <w:bCs/>
        </w:rPr>
        <w:t>καθ’ όλη τη διάρκεια του ακαδημαϊκού έτους</w:t>
      </w:r>
      <w:r w:rsidR="00013A6B" w:rsidRPr="00722D16">
        <w:rPr>
          <w:rFonts w:ascii="Arial" w:eastAsia="Calibri" w:hAnsi="Arial" w:cs="Arial"/>
          <w:b/>
        </w:rPr>
        <w:t xml:space="preserve"> </w:t>
      </w:r>
      <w:r w:rsidR="00013A6B" w:rsidRPr="00722D16">
        <w:rPr>
          <w:rFonts w:ascii="Arial" w:eastAsia="Calibri" w:hAnsi="Arial" w:cs="Arial"/>
        </w:rPr>
        <w:t xml:space="preserve">στη Γραμματεία του Τμήματος ΒΕΤ αίτηση εκπόνησης διδακτορικής διατριβής.  </w:t>
      </w:r>
    </w:p>
    <w:p w14:paraId="752370E8" w14:textId="77777777" w:rsidR="001A56A3" w:rsidRPr="00722D16" w:rsidRDefault="001A56A3" w:rsidP="001A56A3">
      <w:pPr>
        <w:spacing w:after="120"/>
        <w:jc w:val="both"/>
        <w:rPr>
          <w:rFonts w:ascii="Arial" w:eastAsia="Calibri" w:hAnsi="Arial" w:cs="Arial"/>
        </w:rPr>
      </w:pPr>
      <w:r w:rsidRPr="00722D16">
        <w:rPr>
          <w:rFonts w:ascii="Arial" w:eastAsia="Calibri" w:hAnsi="Arial" w:cs="Arial"/>
        </w:rPr>
        <w:t>3.2 Οι προκηρύξεις και οι προσκλήσεις αφορούν συγκεκριμέν</w:t>
      </w:r>
      <w:r w:rsidR="00811D1D" w:rsidRPr="00722D16">
        <w:rPr>
          <w:rFonts w:ascii="Arial" w:eastAsia="Calibri" w:hAnsi="Arial" w:cs="Arial"/>
        </w:rPr>
        <w:t>α το</w:t>
      </w:r>
      <w:r w:rsidRPr="00722D16">
        <w:rPr>
          <w:rFonts w:ascii="Arial" w:eastAsia="Calibri" w:hAnsi="Arial" w:cs="Arial"/>
        </w:rPr>
        <w:t xml:space="preserve"> Τμήμα, δημοσιοποιούνται και αναρτώνται στους διαδικτυακούς τόπους του Τμήματος και του Ιδρύματος.</w:t>
      </w:r>
    </w:p>
    <w:p w14:paraId="6BAF6A5E" w14:textId="46B397BF" w:rsidR="001A56A3" w:rsidRPr="004E539B" w:rsidRDefault="001A56A3" w:rsidP="001A56A3">
      <w:pPr>
        <w:spacing w:after="120"/>
        <w:jc w:val="both"/>
        <w:rPr>
          <w:rFonts w:ascii="Arial" w:eastAsia="Calibri" w:hAnsi="Arial" w:cs="Arial"/>
        </w:rPr>
      </w:pPr>
      <w:r w:rsidRPr="00722D16">
        <w:rPr>
          <w:rFonts w:ascii="Arial" w:eastAsia="Calibri" w:hAnsi="Arial" w:cs="Arial"/>
        </w:rPr>
        <w:t>3.3 Οι προϋποθέσεις, οι όροι, οι προθεσμίες και οι διαδικασίες κατάθεσης υποψηφιοτήτων και επιλογής υποψήφιων διδακτόρων, καθώς και πρόσθετες υποχρεώσεις αυτών, ρήτρες, παραδοτέα, μνημονεύονται ρητά στις σχετικές προκηρύξεις και προσκλήσεις.</w:t>
      </w:r>
    </w:p>
    <w:p w14:paraId="43907C2E" w14:textId="66424817" w:rsidR="00B426E1" w:rsidRPr="00722D16" w:rsidRDefault="001A56A3" w:rsidP="00B426E1">
      <w:pPr>
        <w:spacing w:after="120"/>
        <w:jc w:val="both"/>
        <w:rPr>
          <w:rFonts w:ascii="Arial" w:eastAsia="Calibri" w:hAnsi="Arial" w:cs="Arial"/>
        </w:rPr>
      </w:pPr>
      <w:r w:rsidRPr="00722D16">
        <w:rPr>
          <w:rFonts w:ascii="Arial" w:eastAsia="Calibri" w:hAnsi="Arial" w:cs="Arial"/>
        </w:rPr>
        <w:t>3.4 Ο ανώτατος αριθμός υποψηφίων διδακτόρων προσδιορίζεται σύμφωνα με τον αριθμό των μελών Δ.Ε.Π., τον μέγιστο αριθμό διδακτορικών διατριβών που δύναται να επιβλέπει το ίδιο μέλος Δ.Ε.Π., την υλικοτεχνική υποδομή, τις αίθουσες διδασκαλίας ή/και τη δυνατότητα απορρόφησης των διδακτόρων από την αγορά εργασίας</w:t>
      </w:r>
      <w:r w:rsidRPr="00722D16">
        <w:rPr>
          <w:rFonts w:ascii="Arial" w:eastAsia="Calibri" w:hAnsi="Arial" w:cs="Arial"/>
          <w:strike/>
        </w:rPr>
        <w:t>.</w:t>
      </w:r>
      <w:r w:rsidR="00B426E1" w:rsidRPr="004E539B">
        <w:rPr>
          <w:rFonts w:ascii="Arial" w:eastAsia="Calibri" w:hAnsi="Arial" w:cs="Arial"/>
        </w:rPr>
        <w:t xml:space="preserve"> </w:t>
      </w:r>
      <w:r w:rsidR="008061E6" w:rsidRPr="00722D16">
        <w:rPr>
          <w:rFonts w:ascii="Arial" w:eastAsia="Calibri" w:hAnsi="Arial" w:cs="Arial"/>
        </w:rPr>
        <w:t>Με βάση τα παραπάνω,</w:t>
      </w:r>
      <w:r w:rsidR="00B426E1" w:rsidRPr="00722D16">
        <w:rPr>
          <w:rFonts w:ascii="Arial" w:eastAsia="Calibri" w:hAnsi="Arial" w:cs="Arial"/>
        </w:rPr>
        <w:t xml:space="preserve"> κάθε επιβλέπων καθηγητής στο τμήμα ΒΕΤ μπορεί να επιβλέπει έως </w:t>
      </w:r>
      <w:r w:rsidR="00B426E1" w:rsidRPr="00722D16">
        <w:rPr>
          <w:rFonts w:ascii="Arial" w:eastAsia="Calibri" w:hAnsi="Arial" w:cs="Arial"/>
          <w:bCs/>
        </w:rPr>
        <w:t>6</w:t>
      </w:r>
      <w:r w:rsidR="00B426E1" w:rsidRPr="00722D16">
        <w:rPr>
          <w:rFonts w:ascii="Arial" w:eastAsia="Calibri" w:hAnsi="Arial" w:cs="Arial"/>
        </w:rPr>
        <w:t xml:space="preserve"> Υποψήφιους Διδάκτορες, συμπεριλαμβανομένων των περιπτώσεων της συνεπίβλεψης διδακτορικών διατριβών. </w:t>
      </w:r>
      <w:r w:rsidR="004E539B" w:rsidRPr="00722D16">
        <w:rPr>
          <w:rFonts w:ascii="Arial" w:eastAsia="Calibri" w:hAnsi="Arial" w:cs="Arial"/>
        </w:rPr>
        <w:t>Σε περίπτωση υπέρβασης του αριθμού αυτού, θα πρέπει να υφίσταται αιτιολογημένη εισήγηση από την Τριμελή Συμβουλευτική Επιτροπή και θα αποφασίζει η Γενική Συνέλευση του ΒΕΤ.</w:t>
      </w:r>
    </w:p>
    <w:p w14:paraId="18F8B712" w14:textId="77777777" w:rsidR="001A56A3" w:rsidRPr="00DE0673" w:rsidRDefault="001A56A3" w:rsidP="001A56A3">
      <w:pPr>
        <w:spacing w:after="120"/>
        <w:jc w:val="both"/>
        <w:rPr>
          <w:rFonts w:ascii="Arial" w:eastAsia="Calibri" w:hAnsi="Arial" w:cs="Arial"/>
        </w:rPr>
      </w:pPr>
    </w:p>
    <w:p w14:paraId="1893F686" w14:textId="77777777" w:rsidR="001A56A3" w:rsidRPr="00DE0673" w:rsidRDefault="001A56A3" w:rsidP="001A56A3">
      <w:pPr>
        <w:spacing w:after="120"/>
        <w:jc w:val="both"/>
        <w:rPr>
          <w:rFonts w:ascii="Arial" w:eastAsia="Calibri" w:hAnsi="Arial" w:cs="Arial"/>
        </w:rPr>
      </w:pPr>
    </w:p>
    <w:p w14:paraId="7F652301"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Άρθρο 4</w:t>
      </w:r>
    </w:p>
    <w:p w14:paraId="65FCE3A2"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Υποβολή αιτήσεων</w:t>
      </w:r>
    </w:p>
    <w:p w14:paraId="31B5AAE0" w14:textId="4F8850A9" w:rsidR="001A56A3" w:rsidRPr="00722D16" w:rsidRDefault="001A56A3" w:rsidP="001A56A3">
      <w:pPr>
        <w:spacing w:after="0"/>
        <w:jc w:val="both"/>
        <w:rPr>
          <w:rFonts w:ascii="Arial" w:eastAsia="Calibri" w:hAnsi="Arial" w:cs="Arial"/>
        </w:rPr>
      </w:pPr>
      <w:r w:rsidRPr="00722D16">
        <w:rPr>
          <w:rFonts w:ascii="Arial" w:eastAsia="Calibri" w:hAnsi="Arial" w:cs="Arial"/>
        </w:rPr>
        <w:t xml:space="preserve">4.1 Δικαίωμα υποβολής αίτησης για την εγγραφή σε πρόγραμμα διδακτορικών σπουδών έχει όποιος/α είναι κάτοχος μεταπτυχιακού διπλώματος που έχει χορηγηθεί από Ανώτατο Εκπαιδευτικό Ίδρυμα (Α.Ε.Ι.) της ημεδαπής ή από Ίδρυμα της αλλοδαπής αναγνωρισμένο ως ισότιμο από το Δ.Ο.Α.Τ.Α.Π. ή απόφοιτος/η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Στην περίπτωση που το Ίδρυμα της αλλοδαπής δεν συμπεριλαμβάνεται στη λίστα των αναγνωρισμένων ιδρυμάτων και τίτλων, ο/η υποψήφιος/α διδάκτορας γίνεται δεκτός στο Π.Δ.Σ. με επιφύλαξη και η εγγραφή του οριστικοποιείται μόνο στην περίπτωση αναγνώρισης του Ιδρύματος και του τίτλου σπουδών που κατέχει από το Δ.Ο.Α.Τ.Α.Π. </w:t>
      </w:r>
    </w:p>
    <w:p w14:paraId="38D22A3E" w14:textId="2D03F200" w:rsidR="00A2561A" w:rsidRPr="004E539B" w:rsidRDefault="000E0398" w:rsidP="00A2561A">
      <w:pPr>
        <w:spacing w:after="120"/>
        <w:jc w:val="both"/>
        <w:rPr>
          <w:rFonts w:ascii="Arial" w:eastAsia="Calibri" w:hAnsi="Arial" w:cs="Arial"/>
        </w:rPr>
      </w:pPr>
      <w:r>
        <w:rPr>
          <w:rFonts w:ascii="Arial" w:eastAsia="Calibri" w:hAnsi="Arial" w:cs="Arial"/>
        </w:rPr>
        <w:t>Η</w:t>
      </w:r>
      <w:r w:rsidR="00A2561A" w:rsidRPr="00722D16">
        <w:rPr>
          <w:rFonts w:ascii="Arial" w:eastAsia="Calibri" w:hAnsi="Arial" w:cs="Arial"/>
        </w:rPr>
        <w:t xml:space="preserve"> Συνέλευση του Τμήματος δύναται να επιβάλλει την υποχρεωτική εξέταση σε μαθήματα συναφή με το θεματικό πεδίο της διδακτορικής διατριβής, έπειτα από πρόταση του επιβλέποντα καθηγητή.</w:t>
      </w:r>
    </w:p>
    <w:p w14:paraId="71AB4EFC" w14:textId="77777777" w:rsidR="00A2561A" w:rsidRPr="00DE0673" w:rsidRDefault="00A2561A" w:rsidP="001A56A3">
      <w:pPr>
        <w:spacing w:after="120"/>
        <w:jc w:val="both"/>
        <w:rPr>
          <w:rFonts w:ascii="Arial" w:eastAsia="Calibri" w:hAnsi="Arial" w:cs="Arial"/>
        </w:rPr>
      </w:pPr>
    </w:p>
    <w:p w14:paraId="6C44534B" w14:textId="39E0DE98" w:rsidR="00950C6B" w:rsidRPr="00722D16" w:rsidRDefault="001A56A3" w:rsidP="001A56A3">
      <w:pPr>
        <w:spacing w:after="0"/>
        <w:jc w:val="both"/>
        <w:rPr>
          <w:rFonts w:ascii="Arial" w:eastAsia="Calibri" w:hAnsi="Arial" w:cs="Arial"/>
        </w:rPr>
      </w:pPr>
      <w:r w:rsidRPr="00722D16">
        <w:rPr>
          <w:rFonts w:ascii="Arial" w:eastAsia="Calibri" w:hAnsi="Arial" w:cs="Arial"/>
        </w:rPr>
        <w:t xml:space="preserve">4.2 </w:t>
      </w:r>
      <w:r w:rsidR="00950C6B" w:rsidRPr="00722D16">
        <w:rPr>
          <w:rFonts w:ascii="Arial" w:eastAsia="Calibri" w:hAnsi="Arial" w:cs="Arial"/>
        </w:rPr>
        <w:t>Το έντυπο της αίτησης παρέχεται από τη Γραμματεία και συμπληρώνεται στην Ελληνική γλώσσα (ή στην Αγγλική γλώσσα για τους αλλοδαπούς αιτούντες).</w:t>
      </w:r>
    </w:p>
    <w:p w14:paraId="143C4D4C" w14:textId="77777777" w:rsidR="001A56A3" w:rsidRPr="00722D16" w:rsidRDefault="001A56A3" w:rsidP="001A56A3">
      <w:pPr>
        <w:spacing w:after="0"/>
        <w:jc w:val="both"/>
        <w:rPr>
          <w:rFonts w:ascii="Arial" w:eastAsia="Calibri" w:hAnsi="Arial" w:cs="Arial"/>
        </w:rPr>
      </w:pPr>
      <w:r w:rsidRPr="00722D16">
        <w:rPr>
          <w:rFonts w:ascii="Arial" w:eastAsia="Calibri" w:hAnsi="Arial" w:cs="Arial"/>
        </w:rPr>
        <w:t>Η αίτηση που υποβάλει κάθε ενδιαφερόμενος/η προς τη Συνέλευση του Τμήματος περιλαμβάνει κατ’ ελάχιστον τα εξής στοιχεία:</w:t>
      </w:r>
    </w:p>
    <w:p w14:paraId="686E298F" w14:textId="77777777" w:rsidR="001A56A3" w:rsidRPr="00722D16" w:rsidRDefault="001A56A3" w:rsidP="001A56A3">
      <w:pPr>
        <w:spacing w:after="0"/>
        <w:jc w:val="both"/>
        <w:rPr>
          <w:rFonts w:ascii="Arial" w:eastAsia="Calibri" w:hAnsi="Arial" w:cs="Arial"/>
        </w:rPr>
      </w:pPr>
      <w:r w:rsidRPr="00722D16">
        <w:rPr>
          <w:rFonts w:ascii="Arial" w:eastAsia="Calibri" w:hAnsi="Arial" w:cs="Arial"/>
        </w:rPr>
        <w:t>α) προτεινόμενο τίτλο της διδακτορικής διατριβής,</w:t>
      </w:r>
    </w:p>
    <w:p w14:paraId="653D41B1" w14:textId="77777777" w:rsidR="001A56A3" w:rsidRPr="00722D16" w:rsidRDefault="001A56A3" w:rsidP="001A56A3">
      <w:pPr>
        <w:spacing w:after="0"/>
        <w:jc w:val="both"/>
        <w:rPr>
          <w:rFonts w:ascii="Arial" w:eastAsia="Calibri" w:hAnsi="Arial" w:cs="Arial"/>
        </w:rPr>
      </w:pPr>
      <w:r w:rsidRPr="00722D16">
        <w:rPr>
          <w:rFonts w:ascii="Arial" w:eastAsia="Calibri" w:hAnsi="Arial" w:cs="Arial"/>
        </w:rPr>
        <w:t>β) σύντομο υπόμνημα με το αντικείμενο που θα πραγματεύεται η διδακτορική διατριβή,</w:t>
      </w:r>
    </w:p>
    <w:p w14:paraId="7A0E0EF8" w14:textId="77777777" w:rsidR="001A56A3" w:rsidRPr="00722D16" w:rsidRDefault="001A56A3" w:rsidP="001A56A3">
      <w:pPr>
        <w:spacing w:after="0"/>
        <w:jc w:val="both"/>
        <w:rPr>
          <w:rFonts w:ascii="Arial" w:eastAsia="Calibri" w:hAnsi="Arial" w:cs="Arial"/>
        </w:rPr>
      </w:pPr>
      <w:r w:rsidRPr="00722D16">
        <w:rPr>
          <w:rFonts w:ascii="Arial" w:eastAsia="Calibri" w:hAnsi="Arial" w:cs="Arial"/>
        </w:rPr>
        <w:t>γ) γλώσσα συγγραφής, η οποία δύναται να είναι διάφορη της ελληνικής,</w:t>
      </w:r>
    </w:p>
    <w:p w14:paraId="086140F9" w14:textId="77777777" w:rsidR="001A56A3" w:rsidRPr="00722D16" w:rsidRDefault="001A56A3" w:rsidP="001A56A3">
      <w:pPr>
        <w:spacing w:after="0"/>
        <w:jc w:val="both"/>
        <w:rPr>
          <w:rFonts w:ascii="Arial" w:eastAsia="Calibri" w:hAnsi="Arial" w:cs="Arial"/>
        </w:rPr>
      </w:pPr>
      <w:r w:rsidRPr="00722D16">
        <w:rPr>
          <w:rFonts w:ascii="Arial" w:eastAsia="Calibri" w:hAnsi="Arial" w:cs="Arial"/>
        </w:rPr>
        <w:t>δ) προτεινόμενο/η επιβλέποντα/ουσα της διδακτορικής διατριβής</w:t>
      </w:r>
      <w:r w:rsidR="00DE2B51" w:rsidRPr="00722D16">
        <w:rPr>
          <w:rFonts w:ascii="Arial" w:eastAsia="Calibri" w:hAnsi="Arial" w:cs="Arial"/>
        </w:rPr>
        <w:t xml:space="preserve"> </w:t>
      </w:r>
      <w:r w:rsidRPr="00722D16">
        <w:rPr>
          <w:rFonts w:ascii="Arial" w:eastAsia="Calibri" w:hAnsi="Arial" w:cs="Arial"/>
        </w:rPr>
        <w:t xml:space="preserve">του/της οποίας το γνωστικό αντικείμενο ή το επιστημονικό έργο είναι συναφές με αυτό της προς εκπόνηση διδακτορικής διατριβής. </w:t>
      </w:r>
    </w:p>
    <w:p w14:paraId="1606541F" w14:textId="77777777" w:rsidR="00950C6B" w:rsidRPr="00722D16" w:rsidRDefault="00950C6B" w:rsidP="001A56A3">
      <w:pPr>
        <w:spacing w:after="0"/>
        <w:jc w:val="both"/>
        <w:rPr>
          <w:rFonts w:ascii="Arial" w:eastAsia="Calibri" w:hAnsi="Arial" w:cs="Arial"/>
        </w:rPr>
      </w:pPr>
    </w:p>
    <w:p w14:paraId="0BD5DD91" w14:textId="77777777" w:rsidR="002C0DF9" w:rsidRPr="00722D16" w:rsidRDefault="002C0DF9" w:rsidP="002C0DF9">
      <w:pPr>
        <w:spacing w:after="120"/>
        <w:jc w:val="both"/>
        <w:rPr>
          <w:rFonts w:ascii="Arial" w:eastAsia="Calibri" w:hAnsi="Arial" w:cs="Arial"/>
        </w:rPr>
      </w:pPr>
      <w:r w:rsidRPr="00722D16">
        <w:rPr>
          <w:rFonts w:ascii="Arial" w:eastAsia="Calibri" w:hAnsi="Arial" w:cs="Arial"/>
        </w:rPr>
        <w:t xml:space="preserve">Η αίτηση θα πρέπει να </w:t>
      </w:r>
      <w:r w:rsidRPr="00722D16">
        <w:rPr>
          <w:rFonts w:ascii="Arial" w:eastAsia="Calibri" w:hAnsi="Arial" w:cs="Arial"/>
          <w:bCs/>
        </w:rPr>
        <w:t>συνοδεύεται</w:t>
      </w:r>
      <w:r w:rsidRPr="00722D16">
        <w:rPr>
          <w:rFonts w:ascii="Arial" w:eastAsia="Calibri" w:hAnsi="Arial" w:cs="Arial"/>
        </w:rPr>
        <w:t xml:space="preserve"> από τα εξής :</w:t>
      </w:r>
    </w:p>
    <w:p w14:paraId="26A1AEE9" w14:textId="4A57D3C3" w:rsidR="002C0DF9" w:rsidRPr="00722D16" w:rsidRDefault="002C0DF9" w:rsidP="002C0DF9">
      <w:pPr>
        <w:numPr>
          <w:ilvl w:val="0"/>
          <w:numId w:val="31"/>
        </w:numPr>
        <w:spacing w:after="120"/>
        <w:jc w:val="both"/>
        <w:rPr>
          <w:rFonts w:ascii="Arial" w:eastAsia="Calibri" w:hAnsi="Arial" w:cs="Arial"/>
        </w:rPr>
      </w:pPr>
      <w:r w:rsidRPr="00722D16">
        <w:rPr>
          <w:rFonts w:ascii="Arial" w:eastAsia="Calibri" w:hAnsi="Arial" w:cs="Arial"/>
        </w:rPr>
        <w:lastRenderedPageBreak/>
        <w:t>Αντίγραφα τίτλων σπουδών ημεδαπής ή τίτλους σπουδών της αλλοδαπής με βεβαίωση ισοτιμίας τους από το Δ</w:t>
      </w:r>
      <w:r w:rsidR="004E539B" w:rsidRPr="00722D16">
        <w:rPr>
          <w:rFonts w:ascii="Arial" w:eastAsia="Calibri" w:hAnsi="Arial" w:cs="Arial"/>
        </w:rPr>
        <w:t>.</w:t>
      </w:r>
      <w:r w:rsidRPr="00722D16">
        <w:rPr>
          <w:rFonts w:ascii="Arial" w:eastAsia="Calibri" w:hAnsi="Arial" w:cs="Arial"/>
        </w:rPr>
        <w:t>Ο</w:t>
      </w:r>
      <w:r w:rsidR="004E539B" w:rsidRPr="00722D16">
        <w:rPr>
          <w:rFonts w:ascii="Arial" w:eastAsia="Calibri" w:hAnsi="Arial" w:cs="Arial"/>
        </w:rPr>
        <w:t>.</w:t>
      </w:r>
      <w:r w:rsidRPr="00722D16">
        <w:rPr>
          <w:rFonts w:ascii="Arial" w:eastAsia="Calibri" w:hAnsi="Arial" w:cs="Arial"/>
        </w:rPr>
        <w:t>Α</w:t>
      </w:r>
      <w:r w:rsidR="004E539B" w:rsidRPr="00722D16">
        <w:rPr>
          <w:rFonts w:ascii="Arial" w:eastAsia="Calibri" w:hAnsi="Arial" w:cs="Arial"/>
        </w:rPr>
        <w:t>.</w:t>
      </w:r>
      <w:r w:rsidRPr="00722D16">
        <w:rPr>
          <w:rFonts w:ascii="Arial" w:eastAsia="Calibri" w:hAnsi="Arial" w:cs="Arial"/>
        </w:rPr>
        <w:t>Τ</w:t>
      </w:r>
      <w:r w:rsidR="004E539B" w:rsidRPr="00722D16">
        <w:rPr>
          <w:rFonts w:ascii="Arial" w:eastAsia="Calibri" w:hAnsi="Arial" w:cs="Arial"/>
        </w:rPr>
        <w:t>.</w:t>
      </w:r>
      <w:r w:rsidRPr="00722D16">
        <w:rPr>
          <w:rFonts w:ascii="Arial" w:eastAsia="Calibri" w:hAnsi="Arial" w:cs="Arial"/>
        </w:rPr>
        <w:t>Α</w:t>
      </w:r>
      <w:r w:rsidR="004E539B" w:rsidRPr="00722D16">
        <w:rPr>
          <w:rFonts w:ascii="Arial" w:eastAsia="Calibri" w:hAnsi="Arial" w:cs="Arial"/>
        </w:rPr>
        <w:t>.</w:t>
      </w:r>
      <w:r w:rsidRPr="00722D16">
        <w:rPr>
          <w:rFonts w:ascii="Arial" w:eastAsia="Calibri" w:hAnsi="Arial" w:cs="Arial"/>
        </w:rPr>
        <w:t>Π</w:t>
      </w:r>
      <w:r w:rsidR="004E539B" w:rsidRPr="00722D16">
        <w:rPr>
          <w:rFonts w:ascii="Arial" w:eastAsia="Calibri" w:hAnsi="Arial" w:cs="Arial"/>
        </w:rPr>
        <w:t>.</w:t>
      </w:r>
      <w:r w:rsidRPr="00722D16">
        <w:rPr>
          <w:rFonts w:ascii="Arial" w:eastAsia="Calibri" w:hAnsi="Arial" w:cs="Arial"/>
        </w:rPr>
        <w:t xml:space="preserve"> (εάν απαιτείται)</w:t>
      </w:r>
    </w:p>
    <w:p w14:paraId="23BFF311" w14:textId="77777777" w:rsidR="002C0DF9" w:rsidRPr="00722D16" w:rsidRDefault="002C0DF9" w:rsidP="002C0DF9">
      <w:pPr>
        <w:numPr>
          <w:ilvl w:val="0"/>
          <w:numId w:val="31"/>
        </w:numPr>
        <w:spacing w:after="120"/>
        <w:jc w:val="both"/>
        <w:rPr>
          <w:rFonts w:ascii="Arial" w:eastAsia="Calibri" w:hAnsi="Arial" w:cs="Arial"/>
        </w:rPr>
      </w:pPr>
      <w:r w:rsidRPr="00722D16">
        <w:rPr>
          <w:rFonts w:ascii="Arial" w:eastAsia="Calibri" w:hAnsi="Arial" w:cs="Arial"/>
        </w:rPr>
        <w:t xml:space="preserve">Αναλυτική βαθμολογία για τους ως άνω τίτλους σπουδών </w:t>
      </w:r>
    </w:p>
    <w:p w14:paraId="15DCA586" w14:textId="77777777" w:rsidR="002C0DF9" w:rsidRPr="00722D16" w:rsidRDefault="002C0DF9" w:rsidP="002C0DF9">
      <w:pPr>
        <w:numPr>
          <w:ilvl w:val="0"/>
          <w:numId w:val="31"/>
        </w:numPr>
        <w:spacing w:after="120"/>
        <w:jc w:val="both"/>
        <w:rPr>
          <w:rFonts w:ascii="Arial" w:eastAsia="Calibri" w:hAnsi="Arial" w:cs="Arial"/>
        </w:rPr>
      </w:pPr>
      <w:r w:rsidRPr="00722D16">
        <w:rPr>
          <w:rFonts w:ascii="Arial" w:eastAsia="Calibri" w:hAnsi="Arial" w:cs="Arial"/>
        </w:rPr>
        <w:t>Πιστοποίηση γλωσσομάθειας (τίτλοι Αγγλικής ή και άλλων γλωσσών)</w:t>
      </w:r>
    </w:p>
    <w:p w14:paraId="4CC6D10F" w14:textId="77777777" w:rsidR="002C0DF9" w:rsidRPr="00722D16" w:rsidRDefault="002C0DF9" w:rsidP="002C0DF9">
      <w:pPr>
        <w:numPr>
          <w:ilvl w:val="0"/>
          <w:numId w:val="31"/>
        </w:numPr>
        <w:spacing w:after="120"/>
        <w:jc w:val="both"/>
        <w:rPr>
          <w:rFonts w:ascii="Arial" w:eastAsia="Calibri" w:hAnsi="Arial" w:cs="Arial"/>
        </w:rPr>
      </w:pPr>
      <w:r w:rsidRPr="00722D16">
        <w:rPr>
          <w:rFonts w:ascii="Arial" w:eastAsia="Calibri" w:hAnsi="Arial" w:cs="Arial"/>
        </w:rPr>
        <w:t>Πιστοποίηση τυχόν υποτροφιών και διακρίσεων</w:t>
      </w:r>
    </w:p>
    <w:p w14:paraId="024EFBF4" w14:textId="77777777" w:rsidR="002C0DF9" w:rsidRPr="00722D16" w:rsidRDefault="002C0DF9" w:rsidP="002C0DF9">
      <w:pPr>
        <w:numPr>
          <w:ilvl w:val="0"/>
          <w:numId w:val="31"/>
        </w:numPr>
        <w:spacing w:after="120"/>
        <w:jc w:val="both"/>
        <w:rPr>
          <w:rFonts w:ascii="Arial" w:eastAsia="Calibri" w:hAnsi="Arial" w:cs="Arial"/>
        </w:rPr>
      </w:pPr>
      <w:r w:rsidRPr="00722D16">
        <w:rPr>
          <w:rFonts w:ascii="Arial" w:eastAsia="Calibri" w:hAnsi="Arial" w:cs="Arial"/>
        </w:rPr>
        <w:t>Αναλυτικό βιογραφικό σημείωμα</w:t>
      </w:r>
    </w:p>
    <w:p w14:paraId="2B246867" w14:textId="77777777" w:rsidR="002C0DF9" w:rsidRPr="00722D16" w:rsidRDefault="002C0DF9" w:rsidP="002C0DF9">
      <w:pPr>
        <w:numPr>
          <w:ilvl w:val="0"/>
          <w:numId w:val="31"/>
        </w:numPr>
        <w:spacing w:after="120"/>
        <w:jc w:val="both"/>
        <w:rPr>
          <w:rFonts w:ascii="Arial" w:eastAsia="Calibri" w:hAnsi="Arial" w:cs="Arial"/>
        </w:rPr>
      </w:pPr>
      <w:r w:rsidRPr="00722D16">
        <w:rPr>
          <w:rFonts w:ascii="Arial" w:eastAsia="Calibri" w:hAnsi="Arial" w:cs="Arial"/>
        </w:rPr>
        <w:t>Σύντομο προσχέδιο της διδακτορικής διατριβής</w:t>
      </w:r>
    </w:p>
    <w:p w14:paraId="2EC60A11" w14:textId="77777777" w:rsidR="002C0DF9" w:rsidRPr="00722D16" w:rsidRDefault="002C0DF9" w:rsidP="002C0DF9">
      <w:pPr>
        <w:numPr>
          <w:ilvl w:val="0"/>
          <w:numId w:val="31"/>
        </w:numPr>
        <w:spacing w:after="120"/>
        <w:jc w:val="both"/>
        <w:rPr>
          <w:rFonts w:ascii="Arial" w:eastAsia="Calibri" w:hAnsi="Arial" w:cs="Arial"/>
        </w:rPr>
      </w:pPr>
      <w:r w:rsidRPr="00722D16">
        <w:rPr>
          <w:rFonts w:ascii="Arial" w:eastAsia="Calibri" w:hAnsi="Arial" w:cs="Arial"/>
        </w:rPr>
        <w:t xml:space="preserve">Δύο πρόσφατες συστατικές επιστολές </w:t>
      </w:r>
    </w:p>
    <w:p w14:paraId="7E7D0610" w14:textId="77777777" w:rsidR="002C0DF9" w:rsidRPr="00722D16" w:rsidRDefault="002C0DF9" w:rsidP="002C0DF9">
      <w:pPr>
        <w:numPr>
          <w:ilvl w:val="0"/>
          <w:numId w:val="31"/>
        </w:numPr>
        <w:spacing w:after="120"/>
        <w:jc w:val="both"/>
        <w:rPr>
          <w:rFonts w:ascii="Arial" w:eastAsia="Calibri" w:hAnsi="Arial" w:cs="Arial"/>
        </w:rPr>
      </w:pPr>
      <w:r w:rsidRPr="00722D16">
        <w:rPr>
          <w:rFonts w:ascii="Arial" w:eastAsia="Calibri" w:hAnsi="Arial" w:cs="Arial"/>
        </w:rPr>
        <w:t xml:space="preserve">Πιστοποίηση συναφούς με τη διδακτορική διατριβή ερευνητικού έργου ή/και επαγγελματικής εμπειρίας (αποδεικτικά  επαγγελματικής και/ή ερευνητικής εμπειρίας, εφόσον υπάρχουν). </w:t>
      </w:r>
    </w:p>
    <w:p w14:paraId="1D5E967D" w14:textId="77777777" w:rsidR="002C0DF9" w:rsidRPr="00722D16" w:rsidRDefault="002C0DF9" w:rsidP="002C0DF9">
      <w:pPr>
        <w:spacing w:after="120"/>
        <w:jc w:val="both"/>
        <w:rPr>
          <w:rFonts w:ascii="Arial" w:eastAsia="Calibri" w:hAnsi="Arial" w:cs="Arial"/>
        </w:rPr>
      </w:pPr>
    </w:p>
    <w:p w14:paraId="50C00ADB" w14:textId="77777777" w:rsidR="002C0DF9" w:rsidRPr="00722D16" w:rsidRDefault="002C0DF9" w:rsidP="002C0DF9">
      <w:pPr>
        <w:spacing w:after="120"/>
        <w:jc w:val="both"/>
        <w:rPr>
          <w:rFonts w:ascii="Arial" w:eastAsia="Calibri" w:hAnsi="Arial" w:cs="Arial"/>
        </w:rPr>
      </w:pPr>
      <w:r w:rsidRPr="00722D16">
        <w:rPr>
          <w:rFonts w:ascii="Arial" w:eastAsia="Calibri" w:hAnsi="Arial" w:cs="Arial"/>
        </w:rPr>
        <w:t>Η αίτηση υποβάλλεται εντύπως στη Γραμματεία και τα λοιπά δικαιολογητικά υποβάλλονται κατά προτίμηση σε ηλεκτρονική μορφή.</w:t>
      </w:r>
    </w:p>
    <w:p w14:paraId="726D5E67" w14:textId="77777777" w:rsidR="002C0DF9" w:rsidRPr="00DE0673" w:rsidRDefault="002C0DF9" w:rsidP="001A56A3">
      <w:pPr>
        <w:spacing w:after="120"/>
        <w:jc w:val="both"/>
        <w:rPr>
          <w:rFonts w:ascii="Arial" w:eastAsia="Calibri" w:hAnsi="Arial" w:cs="Arial"/>
        </w:rPr>
      </w:pPr>
    </w:p>
    <w:p w14:paraId="68CB965E" w14:textId="77777777" w:rsidR="001A56A3" w:rsidRPr="00DE0673" w:rsidRDefault="001A56A3" w:rsidP="001A56A3">
      <w:pPr>
        <w:spacing w:after="120"/>
        <w:jc w:val="both"/>
        <w:rPr>
          <w:rFonts w:ascii="Arial" w:eastAsia="Calibri" w:hAnsi="Arial" w:cs="Arial"/>
        </w:rPr>
      </w:pPr>
    </w:p>
    <w:p w14:paraId="65548537" w14:textId="77777777" w:rsidR="001A56A3" w:rsidRPr="00DE0673" w:rsidRDefault="001A56A3" w:rsidP="001A56A3">
      <w:pPr>
        <w:spacing w:after="120"/>
        <w:jc w:val="both"/>
        <w:rPr>
          <w:rFonts w:ascii="Arial" w:eastAsia="Calibri" w:hAnsi="Arial" w:cs="Arial"/>
          <w:b/>
          <w:bCs/>
        </w:rPr>
      </w:pPr>
      <w:r w:rsidRPr="00DE0673">
        <w:rPr>
          <w:rFonts w:ascii="Arial" w:eastAsia="Calibri" w:hAnsi="Arial" w:cs="Arial"/>
          <w:b/>
          <w:bCs/>
        </w:rPr>
        <w:t>Άρθρο 5</w:t>
      </w:r>
    </w:p>
    <w:p w14:paraId="76876C7D" w14:textId="77777777" w:rsidR="001A56A3" w:rsidRPr="00DE0673" w:rsidRDefault="001A56A3" w:rsidP="001A56A3">
      <w:pPr>
        <w:autoSpaceDE w:val="0"/>
        <w:autoSpaceDN w:val="0"/>
        <w:adjustRightInd w:val="0"/>
        <w:spacing w:after="0" w:line="240" w:lineRule="auto"/>
        <w:jc w:val="both"/>
        <w:rPr>
          <w:rFonts w:ascii="Arial" w:hAnsi="Arial" w:cs="Arial"/>
          <w:b/>
        </w:rPr>
      </w:pPr>
      <w:r w:rsidRPr="00DE0673">
        <w:rPr>
          <w:rFonts w:ascii="Arial" w:hAnsi="Arial" w:cs="Arial"/>
          <w:b/>
        </w:rPr>
        <w:t xml:space="preserve">Διαδικασία επιλογής υποψηφίων διδακτόρων </w:t>
      </w:r>
      <w:bookmarkStart w:id="0" w:name="_Hlk173321823"/>
    </w:p>
    <w:bookmarkEnd w:id="0"/>
    <w:p w14:paraId="4459EBA0" w14:textId="77777777" w:rsidR="001A56A3" w:rsidRPr="00DE0673" w:rsidRDefault="001A56A3" w:rsidP="001A56A3">
      <w:pPr>
        <w:autoSpaceDE w:val="0"/>
        <w:autoSpaceDN w:val="0"/>
        <w:adjustRightInd w:val="0"/>
        <w:spacing w:after="0" w:line="240" w:lineRule="auto"/>
        <w:jc w:val="both"/>
        <w:rPr>
          <w:rFonts w:ascii="Arial" w:hAnsi="Arial" w:cs="Arial"/>
        </w:rPr>
      </w:pPr>
    </w:p>
    <w:p w14:paraId="48B12879" w14:textId="77777777" w:rsidR="001A56A3" w:rsidRPr="00DE0673" w:rsidRDefault="001A56A3" w:rsidP="001A56A3">
      <w:pPr>
        <w:autoSpaceDE w:val="0"/>
        <w:autoSpaceDN w:val="0"/>
        <w:adjustRightInd w:val="0"/>
        <w:spacing w:after="0"/>
        <w:jc w:val="both"/>
        <w:rPr>
          <w:rFonts w:ascii="Arial" w:hAnsi="Arial" w:cs="Arial"/>
        </w:rPr>
      </w:pPr>
      <w:r w:rsidRPr="00DE0673">
        <w:rPr>
          <w:rFonts w:ascii="Arial" w:hAnsi="Arial" w:cs="Arial"/>
        </w:rPr>
        <w:t xml:space="preserve">5.1 Η Συνέλευση του Τμήματος, αφού λάβει υπόψη τις αιτήσεις που έχουν υποβληθεί, ορίζει την αρμόδια Επιτροπή Επιλογής Υποψηφίων </w:t>
      </w:r>
      <w:r w:rsidRPr="00DE0673">
        <w:rPr>
          <w:rFonts w:ascii="Arial" w:hAnsi="Arial" w:cs="Arial"/>
          <w:iCs/>
        </w:rPr>
        <w:t>ανάλογα με το γνωστικό αντικείμενο,  η οποία είναι τριμελής, αποτελείται από μέλη Δ.Ε.Π. του Τμήματος με γνωστικό αντικείμενο ίδιο ή συναφές με αυτό της προτεινόμενης διατριβής ένα εκ των οποίων δύναται να είναι και ο/η προτεινόμενος/η επιβλέπων/ουσα. Η Επιτροπή Επιλογής</w:t>
      </w:r>
      <w:r w:rsidRPr="00DE0673">
        <w:rPr>
          <w:rFonts w:ascii="Arial" w:hAnsi="Arial" w:cs="Arial"/>
        </w:rPr>
        <w:t xml:space="preserve"> εξετάζει τις αντίστοιχες αιτήσεις και τα συνυποβαλλόμενα έγγραφα και δύναται να καλέσει τους/τις υποψηφίους/ες σε συνέντευξη.</w:t>
      </w:r>
    </w:p>
    <w:p w14:paraId="4F6A9182" w14:textId="77777777" w:rsidR="001A56A3" w:rsidRPr="00DE0673" w:rsidRDefault="001A56A3" w:rsidP="001A56A3">
      <w:pPr>
        <w:autoSpaceDE w:val="0"/>
        <w:autoSpaceDN w:val="0"/>
        <w:adjustRightInd w:val="0"/>
        <w:spacing w:after="0"/>
        <w:jc w:val="both"/>
        <w:rPr>
          <w:rFonts w:ascii="Arial" w:hAnsi="Arial" w:cs="Arial"/>
        </w:rPr>
      </w:pPr>
    </w:p>
    <w:p w14:paraId="465D031D" w14:textId="77777777" w:rsidR="001A56A3" w:rsidRPr="00DE0673" w:rsidRDefault="001A56A3" w:rsidP="001A56A3">
      <w:pPr>
        <w:autoSpaceDE w:val="0"/>
        <w:autoSpaceDN w:val="0"/>
        <w:adjustRightInd w:val="0"/>
        <w:spacing w:after="0"/>
        <w:jc w:val="both"/>
        <w:rPr>
          <w:rFonts w:ascii="Arial" w:hAnsi="Arial" w:cs="Arial"/>
        </w:rPr>
      </w:pPr>
      <w:r w:rsidRPr="00DE0673">
        <w:rPr>
          <w:rFonts w:ascii="Arial" w:hAnsi="Arial" w:cs="Arial"/>
        </w:rPr>
        <w:t xml:space="preserve">5.2 Κατόπιν, η Επιτροπή Επιλογής υποβάλει στη Συνέλευση του Τμήματος αναλυτικό υπόμνημα, στο οποίο αναγράφονται οι λόγοι βάσει των οποίων προτείνεται η αποδοχή ή μη των υποψήφιων διδακτόρων καθώς και ο/η προτεινόμενος/η επιβλέπων/ουσα με τη σύμφωνη γνώμη του/της. Η Συνέλευση του Τμήματος συνεκτιμά το υπόμνημα της επιτροπής και εγκρίνει ή απορρίπτει αιτιολογημένα την αίτηση του/της υποψηφίου/ας.  </w:t>
      </w:r>
    </w:p>
    <w:p w14:paraId="794D5609" w14:textId="77777777" w:rsidR="001A56A3" w:rsidRPr="00DE0673" w:rsidRDefault="001A56A3" w:rsidP="001A56A3">
      <w:pPr>
        <w:autoSpaceDE w:val="0"/>
        <w:autoSpaceDN w:val="0"/>
        <w:adjustRightInd w:val="0"/>
        <w:spacing w:after="0"/>
        <w:jc w:val="both"/>
        <w:rPr>
          <w:rFonts w:ascii="Arial" w:hAnsi="Arial" w:cs="Arial"/>
        </w:rPr>
      </w:pPr>
    </w:p>
    <w:p w14:paraId="26EA83B1" w14:textId="77777777" w:rsidR="001A56A3" w:rsidRPr="00DE0673" w:rsidRDefault="001A56A3" w:rsidP="001A56A3">
      <w:pPr>
        <w:autoSpaceDE w:val="0"/>
        <w:autoSpaceDN w:val="0"/>
        <w:adjustRightInd w:val="0"/>
        <w:spacing w:after="0"/>
        <w:jc w:val="both"/>
        <w:rPr>
          <w:rFonts w:ascii="Arial" w:hAnsi="Arial" w:cs="Arial"/>
        </w:rPr>
      </w:pPr>
      <w:r w:rsidRPr="00DE0673">
        <w:rPr>
          <w:rFonts w:ascii="Arial" w:hAnsi="Arial" w:cs="Arial"/>
        </w:rPr>
        <w:t>5.3 Στην περίπτωση κοινού ή διπλού ή Κ.Δ.Δ. προγράμματος διδακτορικών σπουδών, η ως άνω διαδικασία ακολουθείται απαραίτητα για την αποδοχή των υποψήφιων διδακτόρων στο πρόγραμμα σπουδών του οικείου Τμήματος του Ιδρύματός μας (</w:t>
      </w:r>
      <w:r w:rsidRPr="00DE0673">
        <w:rPr>
          <w:rFonts w:ascii="Arial" w:hAnsi="Arial" w:cs="Arial"/>
          <w:lang w:val="en-US"/>
        </w:rPr>
        <w:t>home</w:t>
      </w:r>
      <w:r w:rsidRPr="00DE0673">
        <w:rPr>
          <w:rFonts w:ascii="Arial" w:hAnsi="Arial" w:cs="Arial"/>
        </w:rPr>
        <w:t xml:space="preserve"> </w:t>
      </w:r>
      <w:r w:rsidRPr="00DE0673">
        <w:rPr>
          <w:rFonts w:ascii="Arial" w:hAnsi="Arial" w:cs="Arial"/>
          <w:lang w:val="en-US"/>
        </w:rPr>
        <w:t>institution</w:t>
      </w:r>
      <w:r w:rsidRPr="00DE0673">
        <w:rPr>
          <w:rFonts w:ascii="Arial" w:hAnsi="Arial" w:cs="Arial"/>
        </w:rPr>
        <w:t>) ενώ ανεξάρτητη διαδικασία ακολουθείται για αποδοχή στο πρόγραμμα σπουδών του Ιδρύματος υποδοχής (</w:t>
      </w:r>
      <w:r w:rsidRPr="00DE0673">
        <w:rPr>
          <w:rFonts w:ascii="Arial" w:hAnsi="Arial" w:cs="Arial"/>
          <w:lang w:val="en-US"/>
        </w:rPr>
        <w:t>host</w:t>
      </w:r>
      <w:r w:rsidRPr="00DE0673">
        <w:rPr>
          <w:rFonts w:ascii="Arial" w:hAnsi="Arial" w:cs="Arial"/>
        </w:rPr>
        <w:t xml:space="preserve"> </w:t>
      </w:r>
      <w:r w:rsidRPr="00DE0673">
        <w:rPr>
          <w:rFonts w:ascii="Arial" w:hAnsi="Arial" w:cs="Arial"/>
          <w:lang w:val="en-US"/>
        </w:rPr>
        <w:t>institution</w:t>
      </w:r>
      <w:r w:rsidRPr="00DE0673">
        <w:rPr>
          <w:rFonts w:ascii="Arial" w:hAnsi="Arial" w:cs="Arial"/>
        </w:rPr>
        <w:t xml:space="preserve">). </w:t>
      </w:r>
    </w:p>
    <w:p w14:paraId="0DCAF0D9" w14:textId="77777777" w:rsidR="001A56A3" w:rsidRDefault="001A56A3" w:rsidP="001A56A3">
      <w:pPr>
        <w:spacing w:after="120"/>
        <w:jc w:val="both"/>
        <w:rPr>
          <w:rFonts w:ascii="Arial" w:eastAsia="Calibri" w:hAnsi="Arial" w:cs="Arial"/>
        </w:rPr>
      </w:pPr>
    </w:p>
    <w:p w14:paraId="3D867C9D" w14:textId="77777777" w:rsidR="00C21732" w:rsidRPr="00DE0673" w:rsidRDefault="00C21732" w:rsidP="001A56A3">
      <w:pPr>
        <w:spacing w:after="120"/>
        <w:jc w:val="both"/>
        <w:rPr>
          <w:rFonts w:ascii="Arial" w:eastAsia="Calibri" w:hAnsi="Arial" w:cs="Arial"/>
        </w:rPr>
      </w:pPr>
    </w:p>
    <w:p w14:paraId="6B676D52"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Άρθρο 6</w:t>
      </w:r>
    </w:p>
    <w:p w14:paraId="79D9DE45"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Επίβλεψη διδακτορικής διατριβής</w:t>
      </w:r>
    </w:p>
    <w:p w14:paraId="3630E418"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6.1 Ορισμός Επιτροπών</w:t>
      </w:r>
    </w:p>
    <w:p w14:paraId="0CAB3D45"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 xml:space="preserve">Τα μέλη της τριμελούς συμβουλευτικής επιτροπής, μεταξύ των οποίων ορίζεται και ο επιβλέπων/ουσα, ορίζονται με απόφαση της Συνέλευσης του Τμήματος και είναι αρμόδια για την εποπτεία του έργου του/της υποψήφιου/ας διδάκτορα κατά τη διαδικασία εκπόνησης και συγγραφής </w:t>
      </w:r>
      <w:r w:rsidRPr="00DE0673">
        <w:rPr>
          <w:rFonts w:ascii="Arial" w:eastAsia="Calibri" w:hAnsi="Arial" w:cs="Arial"/>
        </w:rPr>
        <w:lastRenderedPageBreak/>
        <w:t xml:space="preserve">της διδακτορικής διατριβής και την παρακολούθηση της προόδου της. Έχουν είτε ίδιο είτε συναφές γνωστικό αντικείμενο ή επιστημονικό έργο με την προς εκπόνηση διδακτορική διατριβή. Δεν δικαιούνται αμοιβής ή άλλης αποζημίωσης για την υποστήριξη της εκπόνησης της διδακτορικής διατριβής. </w:t>
      </w:r>
    </w:p>
    <w:p w14:paraId="205A3DA9" w14:textId="77777777" w:rsidR="001A56A3" w:rsidRPr="00DE0673" w:rsidRDefault="001A56A3" w:rsidP="001A56A3">
      <w:pPr>
        <w:spacing w:after="0" w:line="72" w:lineRule="auto"/>
        <w:jc w:val="both"/>
        <w:rPr>
          <w:rFonts w:ascii="Arial" w:eastAsia="Calibri" w:hAnsi="Arial" w:cs="Arial"/>
        </w:rPr>
      </w:pPr>
    </w:p>
    <w:p w14:paraId="40FC3BB6"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Στην τριμελή συμβουλευτική επιτροπή δύνανται να συμμετέχουν ως μέλη:</w:t>
      </w:r>
    </w:p>
    <w:p w14:paraId="278B7B40"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 xml:space="preserve">α) μέλη Διδακτικού Ερευνητικού Προσωπικού (Δ.Ε.Π.) κάθε βαθμίδας του Τμήματος, </w:t>
      </w:r>
    </w:p>
    <w:p w14:paraId="2D0420B1"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β) μέλη Δ.Ε.Π. άλλων Τμημάτων του Ιδρύματος ή άλλου Α.Ε.Ι.,</w:t>
      </w:r>
    </w:p>
    <w:p w14:paraId="1266E2FF"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γ) Ομότιμοι Καθηγητές ή αφυπηρετήσαντα μέλη Δ.Ε.Π.,</w:t>
      </w:r>
    </w:p>
    <w:p w14:paraId="101F0910"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δ) μέλη Διδακτικού Ερευνητικού Προσωπικού σε Ανώτατα Στρατιωτικά Εκπαιδευτικά Ιδρύματα και Ανώτατες Εκκλησιαστικές Ακαδημίες,</w:t>
      </w:r>
    </w:p>
    <w:p w14:paraId="11AB55AD" w14:textId="77777777" w:rsidR="001A56A3" w:rsidRPr="00DE0673" w:rsidRDefault="001A56A3" w:rsidP="001A56A3">
      <w:pPr>
        <w:spacing w:after="0"/>
        <w:jc w:val="both"/>
        <w:rPr>
          <w:rFonts w:ascii="Arial" w:eastAsia="Calibri" w:hAnsi="Arial" w:cs="Arial"/>
          <w:b/>
          <w:bCs/>
          <w:color w:val="7030A0"/>
        </w:rPr>
      </w:pPr>
      <w:r w:rsidRPr="00DE0673">
        <w:rPr>
          <w:rFonts w:ascii="Arial" w:eastAsia="Calibri" w:hAnsi="Arial" w:cs="Arial"/>
        </w:rPr>
        <w:t>ε) ερευνητές κάθε βαθμίδας που υπηρετούν σε ερευνητικούς και τεχνολογικούς φορείς του άρθρου 13Α του ν. 4310/2014 (Α’ 258), συμπεριλαμβανομένων της Ακαδημίας Αθηνών και του Ιδρύματος Ιατροβιολογικών Ερευνών της Ακαδημίας Αθηνών, καθώς και το επιστημονικό προσωπικό της Ελληνικής Αρχής Γεωλογικών και Μεταλλευτικών Ερευνών (Ε.Α.Γ.Μ.Ε.) του άρθρου 25 του ν. 4602/2019 (Α’ 45), εφόσον διαθέτουν διδακτορικό δίπλωμα και ερευνητική δραστηριότητα συναφή με το αντικείμενο της διδακτορικής διατριβής,</w:t>
      </w:r>
      <w:r w:rsidRPr="00DE0673">
        <w:rPr>
          <w:rFonts w:ascii="Arial" w:hAnsi="Arial" w:cs="Arial"/>
        </w:rPr>
        <w:t xml:space="preserve"> </w:t>
      </w:r>
    </w:p>
    <w:p w14:paraId="75027D6D"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στ) καθηγητές ιδρυμάτων της αλλοδαπής και ερευνητές ερευνητικών οργανισμών της αλλοδαπής.</w:t>
      </w:r>
    </w:p>
    <w:p w14:paraId="7B92A58C"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Ο αριθμός των αφυπηρετησάντων μελών Δ.Ε.Π. που συμμετέχουν ως μέλη στην τριμελή συμβουλευτική επιτροπή δεν δύναται να υπερβαίνει τον έναν (1). </w:t>
      </w:r>
    </w:p>
    <w:p w14:paraId="43E5DBE1" w14:textId="77777777" w:rsidR="001A56A3" w:rsidRDefault="001A56A3" w:rsidP="001A56A3">
      <w:pPr>
        <w:spacing w:after="120"/>
        <w:jc w:val="both"/>
        <w:rPr>
          <w:rFonts w:ascii="Arial" w:eastAsia="Calibri" w:hAnsi="Arial" w:cs="Arial"/>
        </w:rPr>
      </w:pPr>
      <w:r w:rsidRPr="00DE0673">
        <w:rPr>
          <w:rFonts w:ascii="Arial" w:eastAsia="Calibri" w:hAnsi="Arial" w:cs="Arial"/>
        </w:rPr>
        <w:t xml:space="preserve">Η τριμελής συμβουλευτική επιτροπή </w:t>
      </w:r>
      <w:r w:rsidR="008061E6">
        <w:rPr>
          <w:rFonts w:ascii="Arial" w:eastAsia="Calibri" w:hAnsi="Arial" w:cs="Arial"/>
        </w:rPr>
        <w:t xml:space="preserve">(ΣΕ) </w:t>
      </w:r>
      <w:r w:rsidRPr="00DE0673">
        <w:rPr>
          <w:rFonts w:ascii="Arial" w:eastAsia="Calibri" w:hAnsi="Arial" w:cs="Arial"/>
        </w:rPr>
        <w:t>αποτελείται κατά προτεραιότητα από δύο (2) μέλη του οικείου Τμήματος - ένα μέλος εκ των οποίων ορίζεται ως ο/η επιβλέπων/ουσα - και ένα (1) εξωτερικό μέλος. Στην περίπτωση που δεν υπάρχουν στο οικείο Τμήμα δύο (2) μέλη με το ίδιο ή συναφές γνωστικό αντικείμενο, δύναται να συμμετέχει στη συμβουλευτική επιτροπή μόνο ένα (1) εσωτερικό μέλος.</w:t>
      </w:r>
    </w:p>
    <w:p w14:paraId="64310F7E" w14:textId="77777777" w:rsidR="00A9430F" w:rsidRPr="00B426E1" w:rsidRDefault="00A9430F" w:rsidP="001A56A3">
      <w:pPr>
        <w:spacing w:after="120"/>
        <w:jc w:val="both"/>
        <w:rPr>
          <w:rFonts w:ascii="Arial" w:eastAsia="Calibri" w:hAnsi="Arial" w:cs="Arial"/>
        </w:rPr>
      </w:pPr>
      <w:r w:rsidRPr="00722D16">
        <w:rPr>
          <w:rFonts w:ascii="Arial" w:hAnsi="Arial" w:cs="Arial"/>
        </w:rPr>
        <w:t>Ο ορισμός της τριμελούς συμβουλευτικής  επιτροπής είθισται να γίνεται εντός δύο (2) μηνών και όχι πλέον των δέκα (10) μηνών από την εγγραφή του ΥΔ στο ΒΕΤ. Η ημερομηνία ορισμού της τριμελούς συμβουλευτικής επιτροπής νοείται ως η επίσημη ημερομηνία έναρξης της διδακτορικής διατριβής</w:t>
      </w:r>
      <w:r w:rsidRPr="00532404">
        <w:rPr>
          <w:rFonts w:ascii="Arial" w:hAnsi="Arial" w:cs="Arial"/>
        </w:rPr>
        <w:t>.</w:t>
      </w:r>
    </w:p>
    <w:p w14:paraId="492C3CEC"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Στην περίπτωση διδακτορικού με συνεπίβλεψη ή κοινού ή διπλού ή Κ.Δ.Δ. διδακτορικού, στην τριμελή συμβουλευτική επιτροπή συμμετέχουν απαραίτητα οι επιβλέποντες/ουσες που έχουν ως ούτως οριστεί από τα συνεργαζόμενα Τμήματα ή ερευνητικούς φορείς. Η τριμελής επιτροπή συμπληρώνεται, αν είναι απαραίτητο, από μέλη των κατηγοριών α)-στ), όπως αυτές αναφέρθηκαν παραπάνω, στο ίδιο ή συναφές γνωστικό αντικείμενο σύμφωνα με το Πρωτόκολλο Συνεργασίας. </w:t>
      </w:r>
    </w:p>
    <w:p w14:paraId="412A1602"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Στην περίπτωση των βιομηχανικών διδακτορικών, η συνεργαζόμενη επιχείρηση ή βιομηχανία υποδεικνύει έναν/μία (1) εκπρόσωπό της με εμπειρία και γνώση σχετική με το αντικείμενο της διδακτορικής διατριβής, που έχει ως καθήκοντα την καθοδήγηση του/της υποψήφιου/ας διδάκτορα στο μέρος της ερευνητικής εργασίας που διενεργείται στο χώρο της επιχείρησης ή βιομηχανίας. Ο/Η εκπρόσωπος της επιχείρησης ή βιομηχανίας δύναται να συμμετέχει ως παρατηρητής, χωρίς δικαίωμα ψήφου, στις συνεδριάσεις της τριμελούς συμβουλευτικής επιτροπής και στην επταμελή εξεταστική επιτροπή, εκφράζοντας τις απόψεις του. Η ευθύνη της ακαδημαϊκής εποπτείας της διδακτορικής διατριβής παραμένει στην τριμελή συμβουλευτική επιτροπή όπως αυτή ορίστηκε από τη Συνέλευση του Τμήματος.  </w:t>
      </w:r>
    </w:p>
    <w:p w14:paraId="069B1044"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6.2 Αντικατάσταση μελών Τριμελούς Συμβουλευτικής Επιτροπής</w:t>
      </w:r>
    </w:p>
    <w:p w14:paraId="05CBA366" w14:textId="77777777" w:rsidR="001A56A3" w:rsidRDefault="001A56A3" w:rsidP="001A56A3">
      <w:pPr>
        <w:spacing w:after="120"/>
        <w:jc w:val="both"/>
        <w:rPr>
          <w:rFonts w:ascii="Arial" w:eastAsia="Calibri" w:hAnsi="Arial" w:cs="Arial"/>
        </w:rPr>
      </w:pPr>
      <w:r w:rsidRPr="00DE0673">
        <w:rPr>
          <w:rFonts w:ascii="Arial" w:eastAsia="Calibri" w:hAnsi="Arial" w:cs="Arial"/>
        </w:rPr>
        <w:t xml:space="preserve">Αν κάποιο από τα μέλη της τριμελούς συμβουλευτικής επιτροπής, συμπεριλαμβανομένου/ης του/της επιβλέποντος/ουσας, εκλείψει ή αδυνατεί να εκπληρώσει τα καθήκοντά του, έπειτα από αίτημα του ίδιου του μέλους ή του/της υποψήφιου/ας διδάκτορα, με απόφαση της Συνέλευσης του Τμήματος δύναται να ορίζεται αντικαταστάτης/τρια έως την ολοκλήρωση της εκπόνησης της διδακτορικής διατριβής. </w:t>
      </w:r>
    </w:p>
    <w:p w14:paraId="70483759"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6.3 Μετακίνηση/συνταξιοδότηση Επιβλέποντος/ουσας</w:t>
      </w:r>
    </w:p>
    <w:p w14:paraId="1D80537C"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lastRenderedPageBreak/>
        <w:t>Αν ο/η επιβλέπων/ουσα ή μέλος της τριμελούς συμβουλευτικής επιτροπής μετακινηθεί σε άλλο Τμήμα του ιδίου ή άλλου Ανώτατου Εκπαιδευτικού Ιδρύματος (Α.Ε.Ι.) ή αφυπηρετήσει, δύναται να συνεχίσει να κατέχει την ιδιότητα του/της επιβλέποντος/ουσας ή του μέλους της τριμελούς συμβουλευτικής επιτροπής της διδακτορικής διατριβής, εφόσον συναινεί, και ο τίτλος απονέμεται από το Α.Ε.Ι., στο οποίο ανήκει το Τμήμα που ξεκίνησε η εκπόνηση της διατριβής.</w:t>
      </w:r>
    </w:p>
    <w:p w14:paraId="71275777" w14:textId="77777777" w:rsidR="0076793C" w:rsidRPr="00DE0673" w:rsidRDefault="0076793C" w:rsidP="001A56A3">
      <w:pPr>
        <w:spacing w:after="120"/>
        <w:jc w:val="both"/>
        <w:rPr>
          <w:rFonts w:ascii="Arial" w:eastAsia="Calibri" w:hAnsi="Arial" w:cs="Arial"/>
        </w:rPr>
      </w:pPr>
    </w:p>
    <w:p w14:paraId="0D536A71" w14:textId="77777777" w:rsidR="001A56A3" w:rsidRPr="00DE0673" w:rsidRDefault="001A56A3" w:rsidP="001A56A3">
      <w:pPr>
        <w:spacing w:after="120"/>
        <w:jc w:val="both"/>
        <w:rPr>
          <w:rFonts w:ascii="Arial" w:eastAsia="Calibri" w:hAnsi="Arial" w:cs="Arial"/>
        </w:rPr>
      </w:pPr>
    </w:p>
    <w:p w14:paraId="54272E6B"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Άρθρο 7</w:t>
      </w:r>
    </w:p>
    <w:p w14:paraId="7E2C8FA4"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Χρονική διάρκεια εκπόνησης διδακτορικής διατριβής</w:t>
      </w:r>
    </w:p>
    <w:p w14:paraId="0E8F7F71"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7.1 Η χρονική διάρκεια για την απόκτηση διδακτορικού διπλώματος δεν δύναται να είναι μικρότερη από τρία (3) πλήρη ημερολογιακά έτη από την ημερομηνία ορισμού της τριμελούς συμβουλευτικής επιτροπής.</w:t>
      </w:r>
    </w:p>
    <w:p w14:paraId="3218C514"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7.2 Ως ανώτατη χρονική διάρκεια ολοκλήρωσης της διδακτορικής διατριβής ορίζονται τα έξι (6) ημερολογιακά έτη.</w:t>
      </w:r>
    </w:p>
    <w:p w14:paraId="622ED386" w14:textId="409D1A94" w:rsidR="003E236B" w:rsidRPr="00532404" w:rsidRDefault="001A56A3" w:rsidP="0016738E">
      <w:pPr>
        <w:spacing w:after="120"/>
        <w:jc w:val="both"/>
        <w:rPr>
          <w:rFonts w:ascii="Arial" w:hAnsi="Arial" w:cs="Arial"/>
        </w:rPr>
      </w:pPr>
      <w:r w:rsidRPr="00DE0673">
        <w:rPr>
          <w:rFonts w:ascii="Arial" w:eastAsia="Calibri" w:hAnsi="Arial" w:cs="Arial"/>
        </w:rPr>
        <w:t xml:space="preserve">7.3 </w:t>
      </w:r>
      <w:r w:rsidR="003E236B" w:rsidRPr="00722D16">
        <w:rPr>
          <w:rFonts w:ascii="Arial" w:hAnsi="Arial" w:cs="Arial"/>
        </w:rPr>
        <w:t>Ο</w:t>
      </w:r>
      <w:r w:rsidR="0016738E" w:rsidRPr="0016738E">
        <w:rPr>
          <w:rFonts w:ascii="Arial" w:hAnsi="Arial" w:cs="Arial"/>
        </w:rPr>
        <w:t>/</w:t>
      </w:r>
      <w:r w:rsidR="0016738E">
        <w:rPr>
          <w:rFonts w:ascii="Arial" w:hAnsi="Arial" w:cs="Arial"/>
          <w:lang w:val="en-US"/>
        </w:rPr>
        <w:t>H</w:t>
      </w:r>
      <w:r w:rsidR="003E236B" w:rsidRPr="00722D16">
        <w:rPr>
          <w:rFonts w:ascii="Arial" w:hAnsi="Arial" w:cs="Arial"/>
        </w:rPr>
        <w:t xml:space="preserve"> Υ</w:t>
      </w:r>
      <w:r w:rsidR="0016738E" w:rsidRPr="0016738E">
        <w:rPr>
          <w:rFonts w:ascii="Arial" w:hAnsi="Arial" w:cs="Arial"/>
        </w:rPr>
        <w:t>.</w:t>
      </w:r>
      <w:r w:rsidR="003E236B" w:rsidRPr="00722D16">
        <w:rPr>
          <w:rFonts w:ascii="Arial" w:hAnsi="Arial" w:cs="Arial"/>
        </w:rPr>
        <w:t>Δ</w:t>
      </w:r>
      <w:r w:rsidR="0016738E" w:rsidRPr="0016738E">
        <w:rPr>
          <w:rFonts w:ascii="Arial" w:hAnsi="Arial" w:cs="Arial"/>
        </w:rPr>
        <w:t>.</w:t>
      </w:r>
      <w:r w:rsidR="003E236B" w:rsidRPr="00722D16">
        <w:rPr>
          <w:rFonts w:ascii="Arial" w:hAnsi="Arial" w:cs="Arial"/>
        </w:rPr>
        <w:t xml:space="preserve"> δύναται να ζητήσει </w:t>
      </w:r>
      <w:r w:rsidR="003E236B" w:rsidRPr="00722D16">
        <w:rPr>
          <w:rFonts w:ascii="Arial" w:hAnsi="Arial" w:cs="Arial"/>
          <w:bCs/>
        </w:rPr>
        <w:t>παράταση</w:t>
      </w:r>
      <w:r w:rsidR="003E236B" w:rsidRPr="00722D16">
        <w:rPr>
          <w:rFonts w:ascii="Arial" w:hAnsi="Arial" w:cs="Arial"/>
        </w:rPr>
        <w:t xml:space="preserve"> της διάρκειας της διδακτορικής διατριβής του</w:t>
      </w:r>
      <w:r w:rsidR="0016738E" w:rsidRPr="0016738E">
        <w:rPr>
          <w:rFonts w:ascii="Arial" w:hAnsi="Arial" w:cs="Arial"/>
        </w:rPr>
        <w:t>/</w:t>
      </w:r>
      <w:r w:rsidR="0016738E">
        <w:rPr>
          <w:rFonts w:ascii="Arial" w:hAnsi="Arial" w:cs="Arial"/>
        </w:rPr>
        <w:t>της</w:t>
      </w:r>
      <w:r w:rsidR="003E236B" w:rsidRPr="00722D16">
        <w:rPr>
          <w:rFonts w:ascii="Arial" w:hAnsi="Arial" w:cs="Arial"/>
        </w:rPr>
        <w:t>, ύστερα από αιτιολογημένη αίτηση που υποβάλλει στη Γραμματεία. Η αίτηση διαβιβάζεται στη Συνέλευση του Τμήματος, η οποία και αποφασίζει σχετικά, ύστερα από εισήγηση του επιβλέποντα καθηγητή.</w:t>
      </w:r>
      <w:r w:rsidR="003E236B" w:rsidRPr="00532404">
        <w:rPr>
          <w:rFonts w:ascii="Arial" w:hAnsi="Arial" w:cs="Arial"/>
        </w:rPr>
        <w:t xml:space="preserve"> </w:t>
      </w:r>
    </w:p>
    <w:p w14:paraId="72A4B691" w14:textId="77777777" w:rsidR="007126FC" w:rsidRPr="00722D16" w:rsidRDefault="007126FC" w:rsidP="007126FC">
      <w:pPr>
        <w:rPr>
          <w:rFonts w:ascii="Arial" w:hAnsi="Arial" w:cs="Arial"/>
        </w:rPr>
      </w:pPr>
      <w:r w:rsidRPr="00722D16">
        <w:rPr>
          <w:rFonts w:ascii="Arial" w:hAnsi="Arial" w:cs="Arial"/>
        </w:rPr>
        <w:t>Για τους Υποψήφιους Διδάκτορες που έχουν γίνει δεκτοί πριν την έγκριση του παρόντος κανονισμού, ισχύουν τα χωρία που αντιστοιχούν στο αντίστοιχο στάδιο εκπόνησης της διατριβής τους.</w:t>
      </w:r>
    </w:p>
    <w:p w14:paraId="04AED1C9"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7.4 Ο/Η Υ.Δ. μπορεί, εφόσον δεν έχει υπερβεί την ανώτατη χρονική διάρκεια σπουδών, να ζητήσει, με επαρκώς αιτιολογημένη αίτησή του/της, αναστολή σπουδών έως και δύο (2) έτη συνολικά, με τη σύμφωνη γνώμη του/της επιβλέποντα/ουσας. Ο χρόνος αναστολής της εκπόνησης της διδακτορικής διατριβής δεν προσμετράται στην προβλεπόμενη ανώτατη διάρκεια κανονικής φοίτησης.</w:t>
      </w:r>
    </w:p>
    <w:p w14:paraId="41B2B42E" w14:textId="77777777" w:rsidR="001A56A3" w:rsidRPr="00DE0673" w:rsidRDefault="001A56A3" w:rsidP="001A56A3">
      <w:pPr>
        <w:spacing w:after="120"/>
        <w:jc w:val="both"/>
        <w:rPr>
          <w:rFonts w:ascii="Arial" w:eastAsia="Calibri" w:hAnsi="Arial" w:cs="Arial"/>
        </w:rPr>
      </w:pPr>
    </w:p>
    <w:p w14:paraId="7FB73055"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Άρθρο 8</w:t>
      </w:r>
    </w:p>
    <w:p w14:paraId="31C6351A"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Δικαιώματα και υποχρεώσεις υποψηφίων διδακτόρων</w:t>
      </w:r>
    </w:p>
    <w:p w14:paraId="1BEFE29E"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8.1 Δεν προβλέπονται δίδακτρα για τις διδακτορικές σπουδές.</w:t>
      </w:r>
    </w:p>
    <w:p w14:paraId="5CD57567" w14:textId="798DF7AD" w:rsidR="001A56A3" w:rsidRPr="00532404" w:rsidRDefault="001A56A3" w:rsidP="001A56A3">
      <w:pPr>
        <w:spacing w:after="120"/>
        <w:jc w:val="both"/>
        <w:rPr>
          <w:rFonts w:ascii="Arial" w:eastAsia="Calibri" w:hAnsi="Arial" w:cs="Arial"/>
        </w:rPr>
      </w:pPr>
      <w:r w:rsidRPr="00DE0673">
        <w:rPr>
          <w:rFonts w:ascii="Arial" w:eastAsia="Calibri" w:hAnsi="Arial" w:cs="Arial"/>
        </w:rPr>
        <w:t>8.2 Οι υποψήφιοι/ες διδάκτορες έχουν τα δικαιώματα των φοιτητών/τριών μεταπτυχιακών προγραμμάτων σπουδών, συμπεριλαμβανομένων της σίτισης, στέγασης και ιατρικής ασφάλισης</w:t>
      </w:r>
      <w:r w:rsidRPr="00722D16">
        <w:rPr>
          <w:rFonts w:ascii="Arial" w:eastAsia="Calibri" w:hAnsi="Arial" w:cs="Arial"/>
        </w:rPr>
        <w:t>.</w:t>
      </w:r>
    </w:p>
    <w:p w14:paraId="703534BA" w14:textId="32E209B5" w:rsidR="00E97945" w:rsidRPr="00722D16" w:rsidRDefault="007C2303" w:rsidP="00E97945">
      <w:pPr>
        <w:rPr>
          <w:rFonts w:ascii="Arial" w:hAnsi="Arial" w:cs="Arial"/>
        </w:rPr>
      </w:pPr>
      <w:r w:rsidRPr="00532404">
        <w:rPr>
          <w:rFonts w:ascii="Arial" w:eastAsia="Calibri" w:hAnsi="Arial" w:cs="Arial"/>
        </w:rPr>
        <w:t>Οι υποψήφιοι/</w:t>
      </w:r>
      <w:proofErr w:type="spellStart"/>
      <w:r w:rsidRPr="00532404">
        <w:rPr>
          <w:rFonts w:ascii="Arial" w:eastAsia="Calibri" w:hAnsi="Arial" w:cs="Arial"/>
        </w:rPr>
        <w:t>ες</w:t>
      </w:r>
      <w:proofErr w:type="spellEnd"/>
      <w:r w:rsidRPr="00532404">
        <w:rPr>
          <w:rFonts w:ascii="Arial" w:eastAsia="Calibri" w:hAnsi="Arial" w:cs="Arial"/>
        </w:rPr>
        <w:t xml:space="preserve"> διδάκτορες</w:t>
      </w:r>
      <w:r w:rsidRPr="00722D16">
        <w:rPr>
          <w:rFonts w:ascii="Arial" w:hAnsi="Arial" w:cs="Arial"/>
        </w:rPr>
        <w:t xml:space="preserve"> δ</w:t>
      </w:r>
      <w:r w:rsidR="00E97945" w:rsidRPr="00722D16">
        <w:rPr>
          <w:rFonts w:ascii="Arial" w:hAnsi="Arial" w:cs="Arial"/>
        </w:rPr>
        <w:t>ιατηρ</w:t>
      </w:r>
      <w:r w:rsidRPr="00722D16">
        <w:rPr>
          <w:rFonts w:ascii="Arial" w:hAnsi="Arial" w:cs="Arial"/>
        </w:rPr>
        <w:t>ούν</w:t>
      </w:r>
      <w:r w:rsidR="00E97945" w:rsidRPr="00722D16">
        <w:rPr>
          <w:rFonts w:ascii="Arial" w:hAnsi="Arial" w:cs="Arial"/>
        </w:rPr>
        <w:t xml:space="preserve"> μέχρι </w:t>
      </w:r>
      <w:r w:rsidR="00374726">
        <w:rPr>
          <w:rFonts w:ascii="Arial" w:hAnsi="Arial" w:cs="Arial"/>
        </w:rPr>
        <w:t xml:space="preserve">και </w:t>
      </w:r>
      <w:r w:rsidR="00374726">
        <w:rPr>
          <w:rFonts w:ascii="Arial" w:hAnsi="Arial" w:cs="Arial"/>
          <w:bCs/>
        </w:rPr>
        <w:t>έξι</w:t>
      </w:r>
      <w:r w:rsidR="00E97945" w:rsidRPr="00722D16">
        <w:rPr>
          <w:rFonts w:ascii="Arial" w:hAnsi="Arial" w:cs="Arial"/>
          <w:bCs/>
        </w:rPr>
        <w:t xml:space="preserve"> (</w:t>
      </w:r>
      <w:r w:rsidR="00374726">
        <w:rPr>
          <w:rFonts w:ascii="Arial" w:hAnsi="Arial" w:cs="Arial"/>
          <w:bCs/>
        </w:rPr>
        <w:t>6</w:t>
      </w:r>
      <w:r w:rsidR="00E97945" w:rsidRPr="00722D16">
        <w:rPr>
          <w:rFonts w:ascii="Arial" w:hAnsi="Arial" w:cs="Arial"/>
          <w:bCs/>
        </w:rPr>
        <w:t>) πλήρη ακαδημαϊκά έτη από την πρώτη εγγραφή του</w:t>
      </w:r>
      <w:r w:rsidRPr="00722D16">
        <w:rPr>
          <w:rFonts w:ascii="Arial" w:hAnsi="Arial" w:cs="Arial"/>
          <w:bCs/>
        </w:rPr>
        <w:t>ς</w:t>
      </w:r>
      <w:r w:rsidR="00E97945" w:rsidRPr="00722D16">
        <w:rPr>
          <w:rFonts w:ascii="Arial" w:hAnsi="Arial" w:cs="Arial"/>
          <w:bCs/>
        </w:rPr>
        <w:t xml:space="preserve"> όλα τα δικαιώματα και τις παροχές που προβλέπονται για τους προπτυχιακούς</w:t>
      </w:r>
      <w:r w:rsidR="00E97945" w:rsidRPr="00722D16">
        <w:rPr>
          <w:rFonts w:ascii="Arial" w:hAnsi="Arial" w:cs="Arial"/>
        </w:rPr>
        <w:t xml:space="preserve"> και μεταπτυχιακούς φοιτητές όπως φοιτητική μέριμνα, υγειονομική και νοσοκομειακή περίθαλψη (όταν δεν έχει άλλη υγειονομική κάλυψη), τεχνολογική υποβοήθηση, εκπροσώπηση κ.ά. Κατά τη χρονική διάρκεια της αναστολής Διδακτορικών Σπουδών αίρεται η ιδιότητα του υποψήφιου Διδάκτορα του Τμήματος  καθώς και το σύνολο των δικαιωμάτων που απορρέουν απ’ αυτήν.</w:t>
      </w:r>
    </w:p>
    <w:p w14:paraId="5C3DA6BC" w14:textId="3696E24E" w:rsidR="00E97945" w:rsidRPr="00722D16" w:rsidRDefault="00E97945" w:rsidP="00E97945">
      <w:pPr>
        <w:rPr>
          <w:rFonts w:ascii="Arial" w:hAnsi="Arial" w:cs="Arial"/>
        </w:rPr>
      </w:pPr>
      <w:r w:rsidRPr="00722D16">
        <w:rPr>
          <w:rFonts w:ascii="Arial" w:hAnsi="Arial" w:cs="Arial"/>
        </w:rPr>
        <w:t>Δικαιού</w:t>
      </w:r>
      <w:r w:rsidR="007C2303" w:rsidRPr="00722D16">
        <w:rPr>
          <w:rFonts w:ascii="Arial" w:hAnsi="Arial" w:cs="Arial"/>
        </w:rPr>
        <w:t>ν</w:t>
      </w:r>
      <w:r w:rsidRPr="00722D16">
        <w:rPr>
          <w:rFonts w:ascii="Arial" w:hAnsi="Arial" w:cs="Arial"/>
        </w:rPr>
        <w:t>ται να υποβάλλ</w:t>
      </w:r>
      <w:r w:rsidR="007C2303" w:rsidRPr="00722D16">
        <w:rPr>
          <w:rFonts w:ascii="Arial" w:hAnsi="Arial" w:cs="Arial"/>
        </w:rPr>
        <w:t>ουν</w:t>
      </w:r>
      <w:r w:rsidRPr="00722D16">
        <w:rPr>
          <w:rFonts w:ascii="Arial" w:hAnsi="Arial" w:cs="Arial"/>
        </w:rPr>
        <w:t xml:space="preserve">  αιτήσεις στη Γραμματεία του Τμήματος και να παραλαμβάν</w:t>
      </w:r>
      <w:r w:rsidR="007C2303" w:rsidRPr="00722D16">
        <w:rPr>
          <w:rFonts w:ascii="Arial" w:hAnsi="Arial" w:cs="Arial"/>
        </w:rPr>
        <w:t>ουν</w:t>
      </w:r>
      <w:r w:rsidRPr="00722D16">
        <w:rPr>
          <w:rFonts w:ascii="Arial" w:hAnsi="Arial" w:cs="Arial"/>
        </w:rPr>
        <w:t xml:space="preserve"> </w:t>
      </w:r>
      <w:r w:rsidRPr="00722D16">
        <w:rPr>
          <w:rFonts w:ascii="Arial" w:hAnsi="Arial" w:cs="Arial"/>
          <w:bCs/>
        </w:rPr>
        <w:t>βεβαιώσεις</w:t>
      </w:r>
      <w:r w:rsidRPr="00722D16">
        <w:rPr>
          <w:rFonts w:ascii="Arial" w:hAnsi="Arial" w:cs="Arial"/>
        </w:rPr>
        <w:t xml:space="preserve"> για τις εκάστοτε μεταβολές επί της διαδικασίας λήψης διδακτορικού διπλώματος καθώς και για την επιτυχή περάτωση της διατριβής πριν από την καθομολόγηση.</w:t>
      </w:r>
    </w:p>
    <w:p w14:paraId="21A94841" w14:textId="77777777" w:rsidR="00E97945" w:rsidRPr="007C2303" w:rsidRDefault="00E97945" w:rsidP="00E97945">
      <w:pPr>
        <w:rPr>
          <w:rFonts w:ascii="Arial" w:hAnsi="Arial" w:cs="Arial"/>
        </w:rPr>
      </w:pPr>
      <w:r w:rsidRPr="00722D16">
        <w:rPr>
          <w:rFonts w:ascii="Arial" w:hAnsi="Arial" w:cs="Arial"/>
        </w:rPr>
        <w:t>Είναι ο</w:t>
      </w:r>
      <w:r w:rsidR="007C2303" w:rsidRPr="00722D16">
        <w:rPr>
          <w:rFonts w:ascii="Arial" w:hAnsi="Arial" w:cs="Arial"/>
        </w:rPr>
        <w:t>ι</w:t>
      </w:r>
      <w:r w:rsidRPr="00722D16">
        <w:rPr>
          <w:rFonts w:ascii="Arial" w:hAnsi="Arial" w:cs="Arial"/>
        </w:rPr>
        <w:t xml:space="preserve"> δικαιούχο</w:t>
      </w:r>
      <w:r w:rsidR="007C2303" w:rsidRPr="00722D16">
        <w:rPr>
          <w:rFonts w:ascii="Arial" w:hAnsi="Arial" w:cs="Arial"/>
        </w:rPr>
        <w:t>ι</w:t>
      </w:r>
      <w:r w:rsidRPr="00722D16">
        <w:rPr>
          <w:rFonts w:ascii="Arial" w:hAnsi="Arial" w:cs="Arial"/>
        </w:rPr>
        <w:t xml:space="preserve"> του περιουσιακού και ηθικού δικαιώματος πνευματικής ιδιοκτησίας του κειμένου της διδακτορικής διατριβής του</w:t>
      </w:r>
      <w:r w:rsidR="007C2303" w:rsidRPr="00722D16">
        <w:rPr>
          <w:rFonts w:ascii="Arial" w:hAnsi="Arial" w:cs="Arial"/>
        </w:rPr>
        <w:t>ς</w:t>
      </w:r>
      <w:r w:rsidRPr="00722D16">
        <w:rPr>
          <w:rFonts w:ascii="Arial" w:hAnsi="Arial" w:cs="Arial"/>
        </w:rPr>
        <w:t xml:space="preserve">, σύμφωνα με την κείμενη νομοθεσία. Τα αποτελέσματα της έρευνας είναι περιουσία του εργαστηρίου στο οποίο εκτελέστηκε η διδακτορική διατριβή. Τα τετράδια εργασίας, οι μετρήσεις, οι βάσεις δεδομένων, το φωτογραφικό υλικό και οτιδήποτε άλλο συλλέχτηκε </w:t>
      </w:r>
      <w:r w:rsidRPr="00722D16">
        <w:rPr>
          <w:rFonts w:ascii="Arial" w:hAnsi="Arial" w:cs="Arial"/>
        </w:rPr>
        <w:lastRenderedPageBreak/>
        <w:t>στο πλαίσιο της εκπόνησης της διδακτορικής διατριβής παραμένει στο εργαστήριο, για άμεση ή μελλοντική χρήση από άλλα μέλη της ερευνητικής ομάδας. Τα δικαιώματα βιομηχανικής ιδιοκτησίας (π.χ. εφευρέσεις, διπλώματα ευρεσιτεχνίας), τα οποία ενδεχομένως προκύψουν από τα αποτελέσματα της διδακτορικής έρευνας, ανήκουν τόσο στον διδάκτορα όσο και στον επιβλέποντα καθηγητή ή και σε άλλους ερευνητές που μετέχουν στην ερευνητική ομάδα. Δικαιώματα πνευματικής ιδιοκτησίας που προκύπτουν μετά το πέρας της διδακτορικής διατριβής λόγω της συνέχισης της αντίστοιχης έρευνας στο εργαστήριο, ανήκουν αποκλειστικά στον επιστημονικό υπεύθυνο αυτής της φάσης της έρευνας ή και σε άλλους συμμετέχοντες ερευνητές. Για τα θέματα αυτά μπορεί να υπογραφεί σύμβαση μεταξύ των μερών σε οποιοδήποτε στάδιο της έρευνας.</w:t>
      </w:r>
    </w:p>
    <w:p w14:paraId="7645AF6A" w14:textId="77777777" w:rsidR="00E97945" w:rsidRPr="00DE0673" w:rsidRDefault="00E97945" w:rsidP="001A56A3">
      <w:pPr>
        <w:spacing w:after="120"/>
        <w:jc w:val="both"/>
        <w:rPr>
          <w:rFonts w:ascii="Arial" w:eastAsia="Calibri" w:hAnsi="Arial" w:cs="Arial"/>
        </w:rPr>
      </w:pPr>
    </w:p>
    <w:p w14:paraId="6A67727C"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8.3 Οι υποψήφιοι/ες διδάκτορες δύνανται να συμμετέχουν σε ερευνητικά έργα/προγράμματα του Πανεπιστημίου Ιωαννίνων.</w:t>
      </w:r>
    </w:p>
    <w:p w14:paraId="1D9FFE5A"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8.4 Υποτροφίες</w:t>
      </w:r>
    </w:p>
    <w:p w14:paraId="1DED8D7A"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Το Πανεπιστήμιο Ιωαννίνων δύναται να παρέχει υποτροφίες σε υποψήφιους/ες διδάκτορες με κριτήρια αριστείας και σκοπό την επιβράβευσή τους, όπως επίσης και ανταποδοτικές υποτροφίες για παροχή έργου ή για συμμετοχή σε ερευνητικά και αναπτυξιακά έργα.</w:t>
      </w:r>
    </w:p>
    <w:p w14:paraId="3D593F70"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Οι υποτροφίες μπορούν να καλύπτονται είτε από τα αποθεματικά του Ειδικού Λογαριασμού Κονδυλίων Έρευνας είτε από πόρους αυτοχρηματοδοτούμενων προγραμμάτων του Πανεπιστημίου Ιωαννίνων, είτε από χρηματοδοτήσεις ερευνητικών ή/και αναπτυξιακών προγραμμάτων, είτε από χορηγίες, είτε από δωρεές νομικών και φυσικών προσώπων, είτε από πόρους των Τμημάτων.</w:t>
      </w:r>
    </w:p>
    <w:p w14:paraId="23E3756B"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Έπειτα από πρόσκληση, οι υποψήφιοι/ες διδάκτορες, που πληρούν τους όρους και τις προϋποθέσεις, υποβάλλουν αίτηση με τα απαραίτητα δικαιολογητικά για χορήγηση υποτροφίας. Ανάλογα με την πηγή χρηματοδότησης των υποτροφιών ορίζονται τα όργανα που είναι αρμόδια για τη διαδικασία επιλογής των υποτρόφων (π.χ. Επιτροπή Ερευνών, Συνέλευση Τμήματος κ.λπ.).</w:t>
      </w:r>
    </w:p>
    <w:p w14:paraId="681C5985" w14:textId="77777777" w:rsidR="001A56A3" w:rsidRPr="00DE0673" w:rsidRDefault="001A56A3" w:rsidP="001A56A3">
      <w:pPr>
        <w:spacing w:after="0" w:line="120" w:lineRule="auto"/>
        <w:jc w:val="both"/>
        <w:rPr>
          <w:rFonts w:ascii="Arial" w:eastAsia="Calibri" w:hAnsi="Arial" w:cs="Arial"/>
        </w:rPr>
      </w:pPr>
    </w:p>
    <w:p w14:paraId="22A32061"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8.4.1 Υποτροφίες Εξαιρετικής Ακαδημαϊκής Επίδοσης</w:t>
      </w:r>
    </w:p>
    <w:p w14:paraId="671DF3A4"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Προβλέπονται υποτροφίες με σκοπό την επιβράβευση υποψήφιων διδακτόρων με εξαιρετική επίδοση στην έρευνά τους ή την πρότερη ακαδημαϊκή τους πορεία</w:t>
      </w:r>
      <w:r w:rsidRPr="00532404">
        <w:rPr>
          <w:rFonts w:ascii="Arial" w:eastAsia="Calibri" w:hAnsi="Arial" w:cs="Arial"/>
        </w:rPr>
        <w:t xml:space="preserve">. </w:t>
      </w:r>
      <w:r w:rsidRPr="00722D16">
        <w:rPr>
          <w:rFonts w:ascii="Arial" w:eastAsia="Calibri" w:hAnsi="Arial" w:cs="Arial"/>
        </w:rPr>
        <w:t>Ο ανώτατος αριθμός υποτροφιών ορίζεται από τα αρμόδια όργανα ανάλογα με την πηγή χρηματοδότησης (Ε.Λ.Κ.Ε., Συνέλευση Τμήματος</w:t>
      </w:r>
      <w:r w:rsidRPr="00532404">
        <w:rPr>
          <w:rFonts w:ascii="Arial" w:eastAsia="Calibri" w:hAnsi="Arial" w:cs="Arial"/>
        </w:rPr>
        <w:t>, κ.λπ.).</w:t>
      </w:r>
    </w:p>
    <w:p w14:paraId="0318C295"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Τα κριτήρια επιλογής για υποτροφίες εξαιρετικής ακαδημαϊκής επίδοσης ορίζονται ως ακολούθως:</w:t>
      </w:r>
    </w:p>
    <w:p w14:paraId="67ED8619"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 Εισήγηση από την τριμελή συμβουλευτική επιτροπή</w:t>
      </w:r>
    </w:p>
    <w:p w14:paraId="1E3E613A"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 Πρωτότυπο και Καινοτόμο Ερευνητικό έργο</w:t>
      </w:r>
    </w:p>
    <w:p w14:paraId="5A24A704"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 Βραβεία σε Διεθνή συνέδρια</w:t>
      </w:r>
    </w:p>
    <w:p w14:paraId="4B282017"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 Δημοσιεύσεις</w:t>
      </w:r>
    </w:p>
    <w:p w14:paraId="5D63F1D0"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 Βαθμοί τίτλων σπουδών πρώτου ή δεύτερου κύκλου</w:t>
      </w:r>
    </w:p>
    <w:p w14:paraId="5E40A223"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 Ατομική ή οικογενειακή οικονομική κατάσταση.</w:t>
      </w:r>
    </w:p>
    <w:p w14:paraId="7098EFEE" w14:textId="77777777" w:rsidR="001A56A3" w:rsidRPr="00DE0673" w:rsidRDefault="001A56A3" w:rsidP="001A56A3">
      <w:pPr>
        <w:spacing w:after="0" w:line="120" w:lineRule="auto"/>
        <w:jc w:val="both"/>
        <w:rPr>
          <w:rFonts w:ascii="Arial" w:eastAsia="Calibri" w:hAnsi="Arial" w:cs="Arial"/>
        </w:rPr>
      </w:pPr>
    </w:p>
    <w:p w14:paraId="363967C9"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8.4.2 Ανταποδοτικές υποτροφίες</w:t>
      </w:r>
    </w:p>
    <w:p w14:paraId="534F5A44"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Για τους υποψήφιους/ες διδάκτορες προβλέπονται ανταποδοτικές υποτροφίες για την παροχή ερευνητικού, επικουρικού διδακτικού, επιστημονικού, διοικητικού, τεχνικού και λοιπού υποστηρικτικού έργου των δραστηριοτήτων του Τμήματος. Το κόστος των υποτροφιών δύναται να βαρύνει τον προϋπολογισμό έργων/προγραμμάτων τα οποία χρηματοδοτούνται από ιδιωτικούς, διεθνείς και ίδιους πόρους του άρθρου 230 του ν. 4957/2022, καθώς και συγχρηματοδοτούμενων έργων του Εταιρικού Συμφώνου για το Πλαίσιο Ανάπτυξης (ΕΣΠΑ). </w:t>
      </w:r>
    </w:p>
    <w:p w14:paraId="2646D126"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Ο/Η υπότροφος οφείλει:</w:t>
      </w:r>
    </w:p>
    <w:p w14:paraId="05D26E9B" w14:textId="77777777" w:rsidR="001A56A3" w:rsidRPr="00532404" w:rsidRDefault="001A56A3" w:rsidP="001A56A3">
      <w:pPr>
        <w:spacing w:after="0"/>
        <w:jc w:val="both"/>
        <w:rPr>
          <w:rFonts w:ascii="Arial" w:eastAsia="Calibri" w:hAnsi="Arial" w:cs="Arial"/>
        </w:rPr>
      </w:pPr>
      <w:r w:rsidRPr="00DE0673">
        <w:rPr>
          <w:rFonts w:ascii="Arial" w:eastAsia="Calibri" w:hAnsi="Arial" w:cs="Arial"/>
        </w:rPr>
        <w:t xml:space="preserve">- να προσφέρει έργο στο </w:t>
      </w:r>
      <w:r w:rsidRPr="00532404">
        <w:rPr>
          <w:rFonts w:ascii="Arial" w:eastAsia="Calibri" w:hAnsi="Arial" w:cs="Arial"/>
        </w:rPr>
        <w:t xml:space="preserve">βαθμό που δεν διαταράσσεται η ομαλή εκπόνηση της διδακτορικής διατριβής του/της και </w:t>
      </w:r>
      <w:r w:rsidRPr="00722D16">
        <w:rPr>
          <w:rFonts w:ascii="Arial" w:eastAsia="Calibri" w:hAnsi="Arial" w:cs="Arial"/>
        </w:rPr>
        <w:t>να συμμετέχει σε δράσεις εξωστρέφειας σύμφωνα με τον εσωτερικό κανονισμό του Τμήματος όπου είναι εγγεγραμμένος</w:t>
      </w:r>
      <w:r w:rsidRPr="00532404">
        <w:rPr>
          <w:rFonts w:ascii="Arial" w:eastAsia="Calibri" w:hAnsi="Arial" w:cs="Arial"/>
        </w:rPr>
        <w:t xml:space="preserve">/η, </w:t>
      </w:r>
    </w:p>
    <w:p w14:paraId="74E9F4F1" w14:textId="77777777" w:rsidR="001A56A3" w:rsidRPr="00532404" w:rsidRDefault="001A56A3" w:rsidP="001A56A3">
      <w:pPr>
        <w:spacing w:after="0"/>
        <w:jc w:val="both"/>
        <w:rPr>
          <w:rFonts w:ascii="Arial" w:eastAsia="Calibri" w:hAnsi="Arial" w:cs="Arial"/>
        </w:rPr>
      </w:pPr>
      <w:r w:rsidRPr="00532404">
        <w:rPr>
          <w:rFonts w:ascii="Arial" w:eastAsia="Calibri" w:hAnsi="Arial" w:cs="Arial"/>
        </w:rPr>
        <w:t xml:space="preserve">- </w:t>
      </w:r>
      <w:r w:rsidRPr="00722D16">
        <w:rPr>
          <w:rFonts w:ascii="Arial" w:eastAsia="Calibri" w:hAnsi="Arial" w:cs="Arial"/>
        </w:rPr>
        <w:t>να τηρεί τα οριζόμενα από τη Σχολή ή το Τμήμα σχετικά με την παρουσία του/της</w:t>
      </w:r>
      <w:r w:rsidRPr="00532404">
        <w:rPr>
          <w:rFonts w:ascii="Arial" w:eastAsia="Calibri" w:hAnsi="Arial" w:cs="Arial"/>
        </w:rPr>
        <w:t>,</w:t>
      </w:r>
    </w:p>
    <w:p w14:paraId="4E66AA13" w14:textId="77777777" w:rsidR="001A56A3" w:rsidRPr="00532404" w:rsidRDefault="001A56A3" w:rsidP="001A56A3">
      <w:pPr>
        <w:spacing w:after="0"/>
        <w:jc w:val="both"/>
        <w:rPr>
          <w:rFonts w:ascii="Arial" w:eastAsia="Calibri" w:hAnsi="Arial" w:cs="Arial"/>
        </w:rPr>
      </w:pPr>
      <w:r w:rsidRPr="00532404">
        <w:rPr>
          <w:rFonts w:ascii="Arial" w:eastAsia="Calibri" w:hAnsi="Arial" w:cs="Arial"/>
        </w:rPr>
        <w:lastRenderedPageBreak/>
        <w:t>- να τηρεί τις προθεσμίες για την κατάθεση όλων των δικαιολογητικών απόδοσης της υποτροφίας.</w:t>
      </w:r>
    </w:p>
    <w:p w14:paraId="539783BA" w14:textId="77777777" w:rsidR="001A56A3" w:rsidRPr="00DE0673" w:rsidRDefault="001A56A3" w:rsidP="001A56A3">
      <w:pPr>
        <w:spacing w:after="0"/>
        <w:jc w:val="both"/>
        <w:rPr>
          <w:rFonts w:ascii="Arial" w:eastAsia="Calibri" w:hAnsi="Arial" w:cs="Arial"/>
        </w:rPr>
      </w:pPr>
      <w:r w:rsidRPr="00532404">
        <w:rPr>
          <w:rFonts w:ascii="Arial" w:eastAsia="Calibri" w:hAnsi="Arial" w:cs="Arial"/>
        </w:rPr>
        <w:t>Σε περίπτωση που διαπιστωθεί συμπεριφορά ασυμβίβαστη με την ιδιότητα του/της υποτρόφου, τα αρμόδια όργανα διακόπτουν άμεσα την υποτροφία.</w:t>
      </w:r>
    </w:p>
    <w:p w14:paraId="76A554D4"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Η υποτροφία καταβάλλεται μηνιαίως στο/στη δικαιούχο, έπειτα από γραπτή βεβαίωση, στην οποία αναγράφεται ο ακριβής αριθμός ωρών παρουσίας. Η βεβαίωση υπογράφεται από τον/την Κοσμήτορα της Σχολής ή τον/την Πρόεδρο του Τμήματος όπου φοιτά ο/η υπότροφος και σφραγίζεται από τη Γραμματεία της Σχολής ή του Τμήματος. Στην περίπτωση που το κονδύλι προέρχεται από ερευνητικό πρόγραμμα στον Ε.Λ.Κ.Ε., η βεβαίωση υπογράφεται από τον/την Επιστημονικώς Υπεύθυνο/η του προγράμματος και ακολουθούνται όλες οι προβλεπόμενες διατάξεις του Ε.Λ.Κ.Ε. Τα κριτήρια επιλογής για ανταποδοτικές υποτροφίες ορίζονται ως ακολούθως:</w:t>
      </w:r>
    </w:p>
    <w:p w14:paraId="3FB43630"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 Έκθεση προόδου/εισήγηση από την τριμελή συμβουλευτική επιτροπή</w:t>
      </w:r>
    </w:p>
    <w:p w14:paraId="7F8F9BF0"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 Ερευνητικό έργο</w:t>
      </w:r>
    </w:p>
    <w:p w14:paraId="435E317C"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 Δημοσιεύσεις</w:t>
      </w:r>
    </w:p>
    <w:p w14:paraId="0F9D4016"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 Συμβολή στο εκπαιδευτικό/εργαστηριακό/ερευνητικό έργο του Τμήματός τους</w:t>
      </w:r>
    </w:p>
    <w:p w14:paraId="1EB03DE6"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 Ατομική ή οικογενειακή οικονομική κατάσταση</w:t>
      </w:r>
    </w:p>
    <w:p w14:paraId="6A4352FB" w14:textId="77777777" w:rsidR="001A56A3" w:rsidRDefault="001A56A3" w:rsidP="001A56A3">
      <w:pPr>
        <w:spacing w:after="0"/>
        <w:jc w:val="both"/>
        <w:rPr>
          <w:rFonts w:ascii="Arial" w:eastAsia="Calibri" w:hAnsi="Arial" w:cs="Arial"/>
        </w:rPr>
      </w:pPr>
      <w:r w:rsidRPr="00DE0673">
        <w:rPr>
          <w:rFonts w:ascii="Arial" w:eastAsia="Calibri" w:hAnsi="Arial" w:cs="Arial"/>
        </w:rPr>
        <w:t>- Κοινωνικά κριτήρια (όπως ορφανοί/ές, πολύτεκνοι, τρίτεκνοι, σοβαροί λόγοι υγείας, ΑΜΕΑ, μονογονεϊκή οικογένεια, αδέλφια φοιτητές σε άλλη πόλη κ.ά.).</w:t>
      </w:r>
    </w:p>
    <w:p w14:paraId="79BC0F9F" w14:textId="77777777" w:rsidR="00F064A1" w:rsidRDefault="00F064A1" w:rsidP="001A56A3">
      <w:pPr>
        <w:spacing w:after="0"/>
        <w:jc w:val="both"/>
        <w:rPr>
          <w:rFonts w:ascii="Arial" w:eastAsia="Calibri" w:hAnsi="Arial" w:cs="Arial"/>
        </w:rPr>
      </w:pPr>
    </w:p>
    <w:p w14:paraId="42AA6CD8" w14:textId="1789E863" w:rsidR="00F064A1" w:rsidRPr="00DE0673" w:rsidRDefault="00F064A1" w:rsidP="001A56A3">
      <w:pPr>
        <w:spacing w:after="0"/>
        <w:jc w:val="both"/>
        <w:rPr>
          <w:rFonts w:ascii="Arial" w:eastAsia="Calibri" w:hAnsi="Arial" w:cs="Arial"/>
        </w:rPr>
      </w:pPr>
      <w:r>
        <w:rPr>
          <w:rFonts w:ascii="Arial" w:eastAsia="Calibri" w:hAnsi="Arial" w:cs="Arial"/>
        </w:rPr>
        <w:t>Σ</w:t>
      </w:r>
      <w:r w:rsidRPr="00F064A1">
        <w:rPr>
          <w:rFonts w:ascii="Arial" w:eastAsia="Calibri" w:hAnsi="Arial" w:cs="Arial"/>
        </w:rPr>
        <w:t xml:space="preserve">ε περίπτωση που η υποτροφία προέρχεται από τον ΕΛΚΕ, ισχύουν τα κριτήρια και οι προϋποθέσεις που ορίζονται από </w:t>
      </w:r>
      <w:r>
        <w:rPr>
          <w:rFonts w:ascii="Arial" w:eastAsia="Calibri" w:hAnsi="Arial" w:cs="Arial"/>
        </w:rPr>
        <w:t>τον σχετικό κανονισμό του ΕΛΚΕ</w:t>
      </w:r>
      <w:r w:rsidRPr="00F064A1">
        <w:rPr>
          <w:rFonts w:ascii="Arial" w:eastAsia="Calibri" w:hAnsi="Arial" w:cs="Arial"/>
        </w:rPr>
        <w:t xml:space="preserve"> και όχι από τον Ιδρυματικό Κανονισμό.</w:t>
      </w:r>
    </w:p>
    <w:p w14:paraId="33D34A64" w14:textId="77777777" w:rsidR="001A56A3" w:rsidRPr="00DE0673" w:rsidRDefault="001A56A3" w:rsidP="001A56A3">
      <w:pPr>
        <w:spacing w:after="0"/>
        <w:jc w:val="both"/>
        <w:rPr>
          <w:rFonts w:ascii="Arial" w:eastAsia="Calibri" w:hAnsi="Arial" w:cs="Arial"/>
        </w:rPr>
      </w:pPr>
    </w:p>
    <w:p w14:paraId="4BD9A4AF"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8.5 Στους υποψήφιους/ες διδάκτορες, με απόφαση της Συνέλευσης του Τμήματος, κατόπιν εισήγησης του/της επιβλέποντος/ουσας, δύναται να ανατεθεί επικουρικό διδακτικό έργο σε προγράμματα σπουδών πρώτου και δεύτερου κύκλου.</w:t>
      </w:r>
    </w:p>
    <w:p w14:paraId="778FBCEA" w14:textId="01BF0C9E" w:rsidR="001A56A3" w:rsidRPr="00DE0673" w:rsidRDefault="001A56A3" w:rsidP="001A56A3">
      <w:pPr>
        <w:spacing w:after="0"/>
        <w:jc w:val="both"/>
        <w:rPr>
          <w:rFonts w:ascii="Arial" w:eastAsia="Calibri" w:hAnsi="Arial" w:cs="Arial"/>
        </w:rPr>
      </w:pPr>
      <w:r w:rsidRPr="00DE0673">
        <w:rPr>
          <w:rFonts w:ascii="Arial" w:eastAsia="Calibri" w:hAnsi="Arial" w:cs="Arial"/>
        </w:rPr>
        <w:t xml:space="preserve">Ως επικουρικό διδακτικό έργο ορίζεται η επικουρία των μελών Διδακτικού Ερευνητικού Προσωπικού (Δ.Ε.Π.) κατά την άσκηση του διδακτικού τους έργου, η συμβολή στη διεξαγωγή φροντιστηριακών και εργαστηριακών ασκήσεων υπό την εποπτεία του/της αντίστοιχου/ης διδάσκοντα/ουσας, η συμμετοχή σε δράσεις εξωστρέφειας, η εποπτεία εξετάσεων και η διόρθωση ασκήσεων. Ο/Η υποψήφιος/α διδάκτορας δεν δύναται να ασκεί αυτόνομο διδακτικό </w:t>
      </w:r>
      <w:r w:rsidRPr="00532404">
        <w:rPr>
          <w:rFonts w:ascii="Arial" w:eastAsia="Calibri" w:hAnsi="Arial" w:cs="Arial"/>
        </w:rPr>
        <w:t>έργο</w:t>
      </w:r>
      <w:r w:rsidRPr="00722D16">
        <w:rPr>
          <w:rFonts w:ascii="Arial" w:eastAsia="Calibri" w:hAnsi="Arial" w:cs="Arial"/>
        </w:rPr>
        <w:t xml:space="preserve">. </w:t>
      </w:r>
    </w:p>
    <w:p w14:paraId="604F5A10"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Για την απασχόλησή τους αυτή δύνανται να αμείβονται με ωριαία αντιμισθία η οποία βαρύνει αποκλειστικά ιδιωτικούς, ιδίους και διεθνείς πόρους του Ιδρύματος και προσδιορίζεται από την ισχύουσα νομοθεσία. </w:t>
      </w:r>
    </w:p>
    <w:p w14:paraId="5F3EF7CB"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8.6 Οι υποψήφιοι διδάκτορες δύνανται να παρακολουθούν σεμινάρια επιμόρφωσης που οργανώνονται από το Κέντρο Υποστήριξης Διδασκαλίας και Μάθησης (ΚΕ.ΔΙ.ΜΑ.) του Ιδρύματος με σκοπό την εκμάθηση των σύγχρονων μεθόδων διδασκαλίας και μάθησης στην Ανώτατη Εκπαίδευση και την βελτίωση των διδακτικών τους δεξιοτήτων. </w:t>
      </w:r>
    </w:p>
    <w:p w14:paraId="0DB51ABD" w14:textId="1953C113" w:rsidR="001A56A3" w:rsidRPr="00DE0673" w:rsidRDefault="001A56A3" w:rsidP="001A56A3">
      <w:pPr>
        <w:spacing w:after="0"/>
        <w:jc w:val="both"/>
        <w:rPr>
          <w:rFonts w:ascii="Arial" w:eastAsia="Calibri" w:hAnsi="Arial" w:cs="Arial"/>
        </w:rPr>
      </w:pPr>
      <w:r w:rsidRPr="00DE0673">
        <w:rPr>
          <w:rFonts w:ascii="Arial" w:eastAsia="Calibri" w:hAnsi="Arial" w:cs="Arial"/>
        </w:rPr>
        <w:t>8.7 Επιπλέον οι Υ.Δ.:</w:t>
      </w:r>
    </w:p>
    <w:p w14:paraId="77CF7F07" w14:textId="77777777" w:rsidR="001A56A3" w:rsidRPr="00776862" w:rsidRDefault="001A56A3" w:rsidP="001A56A3">
      <w:pPr>
        <w:spacing w:after="0"/>
        <w:jc w:val="both"/>
        <w:rPr>
          <w:rFonts w:ascii="Arial" w:eastAsia="Calibri" w:hAnsi="Arial" w:cs="Arial"/>
        </w:rPr>
      </w:pPr>
      <w:r w:rsidRPr="00776862">
        <w:rPr>
          <w:rFonts w:ascii="Arial" w:eastAsia="Calibri" w:hAnsi="Arial" w:cs="Arial"/>
        </w:rPr>
        <w:t xml:space="preserve">- </w:t>
      </w:r>
      <w:r w:rsidRPr="00722D16">
        <w:rPr>
          <w:rFonts w:ascii="Arial" w:eastAsia="Calibri" w:hAnsi="Arial" w:cs="Arial"/>
        </w:rPr>
        <w:t>Έχουν τη δυνατότητα διεξαγωγής μέρους της έρευνάς τους σε άλλο ίδρυμα, ινστιτούτο ή ερευνητικό κέντρο της ημεδαπής ή της αλλοδαπής, με απόφαση της Συνέλευσης του Τμήματος</w:t>
      </w:r>
      <w:r w:rsidRPr="00776862">
        <w:rPr>
          <w:rFonts w:ascii="Arial" w:eastAsia="Calibri" w:hAnsi="Arial" w:cs="Arial"/>
        </w:rPr>
        <w:t>.</w:t>
      </w:r>
    </w:p>
    <w:p w14:paraId="6E491C7C" w14:textId="77777777" w:rsidR="001A56A3" w:rsidRPr="00776862" w:rsidRDefault="001A56A3" w:rsidP="001A56A3">
      <w:pPr>
        <w:spacing w:after="0"/>
        <w:jc w:val="both"/>
        <w:rPr>
          <w:rFonts w:ascii="Arial" w:eastAsia="Calibri" w:hAnsi="Arial" w:cs="Arial"/>
        </w:rPr>
      </w:pPr>
      <w:r w:rsidRPr="00776862">
        <w:rPr>
          <w:rFonts w:ascii="Arial" w:eastAsia="Calibri" w:hAnsi="Arial" w:cs="Arial"/>
        </w:rPr>
        <w:t>- Οφείλουν να διεξάγουν μέρος της έρευνάς τους στα συνεργαζόμενα Τμήματα ή Α.Ε.Ι. ή φορείς της ημεδαπής ή της αλλοδαπής σε περίπτωση διδακτορικού με συνεπίβλεψη ή κοινού ή διπλού/πολλαπλού ή Κ.Δ.Δ. διδακτορικού,  σύμφωνα με το Πρωτόκολλο Συνεργασίας.</w:t>
      </w:r>
    </w:p>
    <w:p w14:paraId="05D6C573" w14:textId="77777777" w:rsidR="001A56A3" w:rsidRPr="00776862" w:rsidRDefault="001A56A3" w:rsidP="001A56A3">
      <w:pPr>
        <w:spacing w:after="0"/>
        <w:jc w:val="both"/>
        <w:rPr>
          <w:rFonts w:ascii="Arial" w:eastAsia="Calibri" w:hAnsi="Arial" w:cs="Arial"/>
        </w:rPr>
      </w:pPr>
      <w:r w:rsidRPr="00776862">
        <w:rPr>
          <w:rFonts w:ascii="Arial" w:eastAsia="Calibri" w:hAnsi="Arial" w:cs="Arial"/>
        </w:rPr>
        <w:t>- Ενθαρρύνονται να συμμετέχουν σε συνέδρια, ημερίδες κ.ά. τόσο στην ημεδαπή όσο και στην αλλοδαπή.</w:t>
      </w:r>
    </w:p>
    <w:p w14:paraId="1B617EC2" w14:textId="77777777" w:rsidR="001A56A3" w:rsidRPr="00DE0673" w:rsidRDefault="001A56A3" w:rsidP="001A56A3">
      <w:pPr>
        <w:spacing w:after="120"/>
        <w:jc w:val="both"/>
        <w:rPr>
          <w:rFonts w:ascii="Arial" w:eastAsia="Calibri" w:hAnsi="Arial" w:cs="Arial"/>
        </w:rPr>
      </w:pPr>
      <w:r w:rsidRPr="00776862">
        <w:rPr>
          <w:rFonts w:ascii="Arial" w:eastAsia="Calibri" w:hAnsi="Arial" w:cs="Arial"/>
        </w:rPr>
        <w:t xml:space="preserve">- </w:t>
      </w:r>
      <w:r w:rsidRPr="00722D16">
        <w:rPr>
          <w:rFonts w:ascii="Arial" w:eastAsia="Calibri" w:hAnsi="Arial" w:cs="Arial"/>
        </w:rPr>
        <w:t>Δύνανται στην περίπτωση των Βιομηχανικών διδακτορικών να διεξάγουν, εν όλω ή εν μέρει, την ερευνητική τους δραστηριότητα σε χώρους της επιχείρησης ή βιομηχανίας, μετά από σύμφωνη γνώμη της τριμελούς συμβουλευτικής επιτροπής, υπό την προϋπόθεση ότι εξασφαλίζονται η υποστήριξη και η καθοδήγηση από τον/την επιβλέποντα/ουσα και εφαρμόζονται οι διατάξεις του Κανονισμού Διδακτορικών Σπουδών του Τμήματος</w:t>
      </w:r>
      <w:r w:rsidRPr="00776862">
        <w:rPr>
          <w:rFonts w:ascii="Arial" w:eastAsia="Calibri" w:hAnsi="Arial" w:cs="Arial"/>
        </w:rPr>
        <w:t>.</w:t>
      </w:r>
    </w:p>
    <w:p w14:paraId="064891E0" w14:textId="77777777" w:rsidR="001A56A3" w:rsidRPr="00776862" w:rsidRDefault="001A56A3" w:rsidP="001A56A3">
      <w:pPr>
        <w:spacing w:after="0"/>
        <w:jc w:val="both"/>
        <w:rPr>
          <w:rFonts w:ascii="Arial" w:eastAsia="Calibri" w:hAnsi="Arial" w:cs="Arial"/>
        </w:rPr>
      </w:pPr>
      <w:r w:rsidRPr="00DE0673">
        <w:rPr>
          <w:rFonts w:ascii="Arial" w:eastAsia="Calibri" w:hAnsi="Arial" w:cs="Arial"/>
        </w:rPr>
        <w:lastRenderedPageBreak/>
        <w:t xml:space="preserve">8.8 Οι </w:t>
      </w:r>
      <w:r w:rsidRPr="00776862">
        <w:rPr>
          <w:rFonts w:ascii="Arial" w:eastAsia="Calibri" w:hAnsi="Arial" w:cs="Arial"/>
        </w:rPr>
        <w:t>υποψήφιοι/ες διδάκτορες έχουν τις ακόλουθες υποχρεώσεις:</w:t>
      </w:r>
    </w:p>
    <w:p w14:paraId="2910F719" w14:textId="77777777" w:rsidR="001A56A3" w:rsidRPr="00776862" w:rsidRDefault="001A56A3" w:rsidP="001A56A3">
      <w:pPr>
        <w:spacing w:after="0"/>
        <w:jc w:val="both"/>
        <w:rPr>
          <w:rFonts w:ascii="Arial" w:eastAsia="Calibri" w:hAnsi="Arial" w:cs="Arial"/>
        </w:rPr>
      </w:pPr>
      <w:r w:rsidRPr="00776862">
        <w:rPr>
          <w:rFonts w:ascii="Arial" w:eastAsia="Calibri" w:hAnsi="Arial" w:cs="Arial"/>
        </w:rPr>
        <w:t>- υποχρεούνται σε ανανέωση εγγραφής στην αρχή κάθε ακαδημαϊκού έτους,</w:t>
      </w:r>
    </w:p>
    <w:p w14:paraId="0AE440D1" w14:textId="758C79A0" w:rsidR="00D54F92" w:rsidRPr="00776862" w:rsidRDefault="001A56A3" w:rsidP="001A56A3">
      <w:pPr>
        <w:spacing w:after="0"/>
        <w:jc w:val="both"/>
        <w:rPr>
          <w:rFonts w:ascii="Arial" w:eastAsia="Calibri" w:hAnsi="Arial" w:cs="Arial"/>
        </w:rPr>
      </w:pPr>
      <w:r w:rsidRPr="00776862">
        <w:rPr>
          <w:rFonts w:ascii="Arial" w:eastAsia="Calibri" w:hAnsi="Arial" w:cs="Arial"/>
        </w:rPr>
        <w:t>-</w:t>
      </w:r>
      <w:r w:rsidR="00C3543D" w:rsidRPr="00776862">
        <w:rPr>
          <w:rFonts w:ascii="Arial" w:eastAsia="Calibri" w:hAnsi="Arial" w:cs="Arial"/>
        </w:rPr>
        <w:t xml:space="preserve"> </w:t>
      </w:r>
      <w:r w:rsidR="00C3543D" w:rsidRPr="00722D16">
        <w:rPr>
          <w:rFonts w:ascii="Arial" w:eastAsia="Calibri" w:hAnsi="Arial" w:cs="Arial"/>
        </w:rPr>
        <w:t>σ</w:t>
      </w:r>
      <w:r w:rsidR="00D54F92" w:rsidRPr="00722D16">
        <w:rPr>
          <w:rFonts w:ascii="Arial" w:hAnsi="Arial" w:cs="Arial"/>
        </w:rPr>
        <w:t>υντάσσ</w:t>
      </w:r>
      <w:r w:rsidR="00C3543D" w:rsidRPr="00722D16">
        <w:rPr>
          <w:rFonts w:ascii="Arial" w:hAnsi="Arial" w:cs="Arial"/>
        </w:rPr>
        <w:t>ουν</w:t>
      </w:r>
      <w:r w:rsidR="00D54F92" w:rsidRPr="00722D16">
        <w:rPr>
          <w:rFonts w:ascii="Arial" w:hAnsi="Arial" w:cs="Arial"/>
        </w:rPr>
        <w:t xml:space="preserve"> ετήσια έκθεση προόδου</w:t>
      </w:r>
      <w:r w:rsidR="00D54F92" w:rsidRPr="00722D16">
        <w:rPr>
          <w:rFonts w:ascii="Arial" w:hAnsi="Arial" w:cs="Arial"/>
          <w:b/>
        </w:rPr>
        <w:t xml:space="preserve"> </w:t>
      </w:r>
      <w:r w:rsidR="00D54F92" w:rsidRPr="00722D16">
        <w:rPr>
          <w:rFonts w:ascii="Arial" w:hAnsi="Arial" w:cs="Arial"/>
        </w:rPr>
        <w:t>(1-2 σελίδες) για τη συνολική ερευνητική του</w:t>
      </w:r>
      <w:r w:rsidR="00C3543D" w:rsidRPr="00722D16">
        <w:rPr>
          <w:rFonts w:ascii="Arial" w:hAnsi="Arial" w:cs="Arial"/>
        </w:rPr>
        <w:t>ς</w:t>
      </w:r>
      <w:r w:rsidR="00D54F92" w:rsidRPr="00722D16">
        <w:rPr>
          <w:rFonts w:ascii="Arial" w:hAnsi="Arial" w:cs="Arial"/>
        </w:rPr>
        <w:t xml:space="preserve"> δραστηριότητα, την οποία υποβάλλ</w:t>
      </w:r>
      <w:r w:rsidR="00C3543D" w:rsidRPr="00722D16">
        <w:rPr>
          <w:rFonts w:ascii="Arial" w:hAnsi="Arial" w:cs="Arial"/>
        </w:rPr>
        <w:t>ουν</w:t>
      </w:r>
      <w:r w:rsidR="00D54F92" w:rsidRPr="00722D16">
        <w:rPr>
          <w:rFonts w:ascii="Arial" w:hAnsi="Arial" w:cs="Arial"/>
        </w:rPr>
        <w:t xml:space="preserve"> εγγράφως ή/και </w:t>
      </w:r>
      <w:r w:rsidR="00776862" w:rsidRPr="00722D16">
        <w:rPr>
          <w:rFonts w:ascii="Arial" w:hAnsi="Arial" w:cs="Arial"/>
        </w:rPr>
        <w:t xml:space="preserve">παρουσιάζουν </w:t>
      </w:r>
      <w:r w:rsidR="00D54F92" w:rsidRPr="00722D16">
        <w:rPr>
          <w:rFonts w:ascii="Arial" w:hAnsi="Arial" w:cs="Arial"/>
        </w:rPr>
        <w:t>προφορικά στη</w:t>
      </w:r>
      <w:r w:rsidR="00C3543D" w:rsidRPr="00722D16">
        <w:rPr>
          <w:rFonts w:ascii="Arial" w:hAnsi="Arial" w:cs="Arial"/>
        </w:rPr>
        <w:t>ν</w:t>
      </w:r>
      <w:r w:rsidR="00D54F92" w:rsidRPr="00722D16">
        <w:rPr>
          <w:rFonts w:ascii="Arial" w:hAnsi="Arial" w:cs="Arial"/>
        </w:rPr>
        <w:t xml:space="preserve">  </w:t>
      </w:r>
      <w:r w:rsidR="00C3543D" w:rsidRPr="00722D16">
        <w:rPr>
          <w:rFonts w:ascii="Arial" w:eastAsia="Calibri" w:hAnsi="Arial" w:cs="Arial"/>
        </w:rPr>
        <w:t>Τριμελή Συμβουλευτική Επιτροπή</w:t>
      </w:r>
      <w:r w:rsidR="00D54F92" w:rsidRPr="00722D16">
        <w:rPr>
          <w:rFonts w:ascii="Arial" w:hAnsi="Arial" w:cs="Arial"/>
        </w:rPr>
        <w:t xml:space="preserve"> στο τέλος κάθε ακαδημαϊκού έτους, εφόσον έχουν παρέλθει τουλάχιστον έξι (6) μήνες από τον ορισμό της ΣΕ.</w:t>
      </w:r>
      <w:r w:rsidR="00D54F92" w:rsidRPr="00776862">
        <w:rPr>
          <w:rFonts w:ascii="Arial" w:hAnsi="Arial" w:cs="Arial"/>
        </w:rPr>
        <w:t xml:space="preserve"> </w:t>
      </w:r>
      <w:r w:rsidR="00C3543D" w:rsidRPr="00776862">
        <w:rPr>
          <w:rFonts w:ascii="Arial" w:hAnsi="Arial" w:cs="Arial"/>
        </w:rPr>
        <w:t xml:space="preserve">Η έκθεση </w:t>
      </w:r>
      <w:r w:rsidR="00C3543D" w:rsidRPr="00722D16">
        <w:rPr>
          <w:rFonts w:ascii="Arial" w:eastAsia="Calibri" w:hAnsi="Arial" w:cs="Arial"/>
        </w:rPr>
        <w:t>κοινοποιείται στη Γραμματεία του Τμήματο</w:t>
      </w:r>
      <w:r w:rsidR="00C3543D" w:rsidRPr="00776862">
        <w:rPr>
          <w:rFonts w:ascii="Arial" w:eastAsia="Calibri" w:hAnsi="Arial" w:cs="Arial"/>
        </w:rPr>
        <w:t>ς.</w:t>
      </w:r>
    </w:p>
    <w:p w14:paraId="71975762" w14:textId="77777777" w:rsidR="001A56A3" w:rsidRPr="00776862" w:rsidRDefault="001A56A3" w:rsidP="001A56A3">
      <w:pPr>
        <w:spacing w:after="0"/>
        <w:jc w:val="both"/>
        <w:rPr>
          <w:rFonts w:ascii="Arial" w:eastAsia="Calibri" w:hAnsi="Arial" w:cs="Arial"/>
        </w:rPr>
      </w:pPr>
      <w:r w:rsidRPr="00776862">
        <w:rPr>
          <w:rFonts w:ascii="Arial" w:eastAsia="Calibri" w:hAnsi="Arial" w:cs="Arial"/>
        </w:rPr>
        <w:t>- συνεργάζονται με τον/την επιβλέποντα/ουσα και τα μέλη της συμβουλευτικής επιτροπής για την υποστήριξη της εκπόνησης της διατριβής τους,</w:t>
      </w:r>
    </w:p>
    <w:p w14:paraId="5600330D" w14:textId="77777777" w:rsidR="001A56A3" w:rsidRPr="00776862" w:rsidRDefault="001A56A3" w:rsidP="001A56A3">
      <w:pPr>
        <w:spacing w:after="0"/>
        <w:jc w:val="both"/>
        <w:rPr>
          <w:rFonts w:ascii="Arial" w:eastAsia="Calibri" w:hAnsi="Arial" w:cs="Arial"/>
          <w:strike/>
        </w:rPr>
      </w:pPr>
      <w:r w:rsidRPr="00776862">
        <w:rPr>
          <w:rFonts w:ascii="Arial" w:eastAsia="Calibri" w:hAnsi="Arial" w:cs="Arial"/>
        </w:rPr>
        <w:t xml:space="preserve">- παρέχουν επικουρικό διδακτικό έργο σύμφωνα με τις ανάγκες των προγραμμάτων πρώτου και δεύτερου κύκλου σπουδών του οικείου Τμήματος, </w:t>
      </w:r>
    </w:p>
    <w:p w14:paraId="60B35BA7" w14:textId="77777777" w:rsidR="001A56A3" w:rsidRPr="00776862" w:rsidRDefault="001A56A3" w:rsidP="001A56A3">
      <w:pPr>
        <w:spacing w:after="0"/>
        <w:jc w:val="both"/>
        <w:rPr>
          <w:rFonts w:ascii="Arial" w:eastAsia="Calibri" w:hAnsi="Arial" w:cs="Arial"/>
        </w:rPr>
      </w:pPr>
      <w:r w:rsidRPr="00776862">
        <w:rPr>
          <w:rFonts w:ascii="Arial" w:eastAsia="Calibri" w:hAnsi="Arial" w:cs="Arial"/>
        </w:rPr>
        <w:t>- πριν από την υποστήριξη της διδακτορικής τους διατριβής, υποβάλλουν στη Γραμματεία του Τμήματος σε ηλεκτρονική μορφή λίστα με τους τίτλους των εργασιών τους που έχουν δημοσιευθεί σε επιστημονικά περιοδικά (ελληνικά και διεθνή), πρακτικά συνεδρίων, βιβλιογραφικές βάσεις δεδομένων και πλατφόρμες (Αcademia, GoogleScholar, Scopus, κ.λπ.). Η δημοσίευση πρέπει να έχει πραγματοποιηθεί κατά τη διάρκεια της εκπόνησης της διατριβής, δηλαδή από την εγγραφή του/της υποψήφιου/ας διδάκτορα έως και την 31η/12 του έτους ολοκλήρωσης της διατριβής του,</w:t>
      </w:r>
    </w:p>
    <w:p w14:paraId="5BCFFF04" w14:textId="556704C4" w:rsidR="00CB7A80" w:rsidRPr="00776862" w:rsidRDefault="001A56A3" w:rsidP="00574135">
      <w:pPr>
        <w:spacing w:after="120"/>
        <w:jc w:val="both"/>
        <w:rPr>
          <w:rFonts w:ascii="Arial" w:hAnsi="Arial" w:cs="Arial"/>
        </w:rPr>
      </w:pPr>
      <w:r w:rsidRPr="00776862">
        <w:rPr>
          <w:rFonts w:ascii="Arial" w:eastAsia="Calibri" w:hAnsi="Arial" w:cs="Arial"/>
        </w:rPr>
        <w:t xml:space="preserve">- </w:t>
      </w:r>
      <w:r w:rsidR="00CB7A80" w:rsidRPr="00722D16">
        <w:rPr>
          <w:rFonts w:ascii="Arial" w:hAnsi="Arial" w:cs="Arial"/>
          <w:color w:val="000000"/>
        </w:rPr>
        <w:t>Υποχρεού</w:t>
      </w:r>
      <w:r w:rsidR="00574135" w:rsidRPr="00722D16">
        <w:rPr>
          <w:rFonts w:ascii="Arial" w:hAnsi="Arial" w:cs="Arial"/>
          <w:color w:val="000000"/>
        </w:rPr>
        <w:t>ν</w:t>
      </w:r>
      <w:r w:rsidR="00CB7A80" w:rsidRPr="00722D16">
        <w:rPr>
          <w:rFonts w:ascii="Arial" w:hAnsi="Arial" w:cs="Arial"/>
          <w:color w:val="000000"/>
        </w:rPr>
        <w:t>ται να έχ</w:t>
      </w:r>
      <w:r w:rsidR="00574135" w:rsidRPr="00722D16">
        <w:rPr>
          <w:rFonts w:ascii="Arial" w:hAnsi="Arial" w:cs="Arial"/>
          <w:color w:val="000000"/>
        </w:rPr>
        <w:t>ουν</w:t>
      </w:r>
      <w:r w:rsidR="00CB7A80" w:rsidRPr="00722D16">
        <w:rPr>
          <w:rFonts w:ascii="Arial" w:hAnsi="Arial" w:cs="Arial"/>
          <w:color w:val="000000"/>
        </w:rPr>
        <w:t xml:space="preserve"> υποβάλλει τουλάχιστον μια (1) </w:t>
      </w:r>
      <w:r w:rsidR="00CB7A80" w:rsidRPr="00722D16">
        <w:rPr>
          <w:rFonts w:ascii="Arial" w:hAnsi="Arial" w:cs="Arial"/>
        </w:rPr>
        <w:t>δημοσίευση (</w:t>
      </w:r>
      <w:r w:rsidR="00CB7A80" w:rsidRPr="00722D16">
        <w:rPr>
          <w:rFonts w:ascii="Arial" w:hAnsi="Arial" w:cs="Arial"/>
          <w:lang w:val="en-US"/>
        </w:rPr>
        <w:t>accepted</w:t>
      </w:r>
      <w:r w:rsidR="00CB7A80" w:rsidRPr="00722D16">
        <w:rPr>
          <w:rFonts w:ascii="Arial" w:hAnsi="Arial" w:cs="Arial"/>
        </w:rPr>
        <w:t>) σε διεθνές περιοδικό με κριτές και δείκτη απήχησης.</w:t>
      </w:r>
    </w:p>
    <w:p w14:paraId="55772521" w14:textId="77777777" w:rsidR="00DB3FB5" w:rsidRPr="00776862" w:rsidRDefault="00DB3FB5" w:rsidP="00574135">
      <w:pPr>
        <w:spacing w:after="120"/>
        <w:jc w:val="both"/>
        <w:rPr>
          <w:rFonts w:ascii="Arial" w:hAnsi="Arial" w:cs="Arial"/>
          <w:color w:val="000000"/>
        </w:rPr>
      </w:pPr>
      <w:r w:rsidRPr="00722D16">
        <w:rPr>
          <w:rFonts w:ascii="Arial" w:eastAsia="Calibri" w:hAnsi="Arial" w:cs="Arial"/>
        </w:rPr>
        <w:t xml:space="preserve">- </w:t>
      </w:r>
      <w:r w:rsidRPr="00722D16">
        <w:rPr>
          <w:rFonts w:ascii="Arial" w:hAnsi="Arial" w:cs="Arial"/>
        </w:rPr>
        <w:t>Υποχρεούνται να δώσουν μία ομιλία εντός του Τμήματος κατά τη διάρκεια εκπόνησης της διατριβής.</w:t>
      </w:r>
    </w:p>
    <w:p w14:paraId="56D8334F" w14:textId="77777777" w:rsidR="00CB7A80" w:rsidRPr="00722D16" w:rsidRDefault="00574135" w:rsidP="00CB7A80">
      <w:pPr>
        <w:spacing w:after="200"/>
        <w:rPr>
          <w:rFonts w:ascii="Arial" w:hAnsi="Arial" w:cs="Arial"/>
          <w:color w:val="000000"/>
        </w:rPr>
      </w:pPr>
      <w:r w:rsidRPr="00776862">
        <w:rPr>
          <w:rFonts w:ascii="Arial" w:eastAsia="Calibri" w:hAnsi="Arial" w:cs="Arial"/>
        </w:rPr>
        <w:t xml:space="preserve">- </w:t>
      </w:r>
      <w:r w:rsidR="00CB7A80" w:rsidRPr="00722D16">
        <w:rPr>
          <w:rFonts w:ascii="Arial" w:hAnsi="Arial" w:cs="Arial"/>
        </w:rPr>
        <w:t>Υποχρεού</w:t>
      </w:r>
      <w:r w:rsidRPr="00722D16">
        <w:rPr>
          <w:rFonts w:ascii="Arial" w:hAnsi="Arial" w:cs="Arial"/>
        </w:rPr>
        <w:t>ν</w:t>
      </w:r>
      <w:r w:rsidR="00CB7A80" w:rsidRPr="00722D16">
        <w:rPr>
          <w:rFonts w:ascii="Arial" w:hAnsi="Arial" w:cs="Arial"/>
        </w:rPr>
        <w:t>ται να αναφέρ</w:t>
      </w:r>
      <w:r w:rsidRPr="00722D16">
        <w:rPr>
          <w:rFonts w:ascii="Arial" w:hAnsi="Arial" w:cs="Arial"/>
        </w:rPr>
        <w:t>ουν</w:t>
      </w:r>
      <w:r w:rsidR="00CB7A80" w:rsidRPr="00722D16">
        <w:rPr>
          <w:rFonts w:ascii="Arial" w:hAnsi="Arial" w:cs="Arial"/>
        </w:rPr>
        <w:t xml:space="preserve"> πάντα στις δημοσιεύσεις και στις ανακοινώσεις του</w:t>
      </w:r>
      <w:r w:rsidRPr="00722D16">
        <w:rPr>
          <w:rFonts w:ascii="Arial" w:hAnsi="Arial" w:cs="Arial"/>
        </w:rPr>
        <w:t>ς</w:t>
      </w:r>
      <w:r w:rsidR="00CB7A80" w:rsidRPr="00722D16">
        <w:rPr>
          <w:rFonts w:ascii="Arial" w:hAnsi="Arial" w:cs="Arial"/>
        </w:rPr>
        <w:t xml:space="preserve">  που απορρέουν από τη διδακτορική διατριβή του</w:t>
      </w:r>
      <w:r w:rsidRPr="00722D16">
        <w:rPr>
          <w:rFonts w:ascii="Arial" w:hAnsi="Arial" w:cs="Arial"/>
        </w:rPr>
        <w:t>ς</w:t>
      </w:r>
      <w:r w:rsidR="00CB7A80" w:rsidRPr="00722D16">
        <w:rPr>
          <w:rFonts w:ascii="Arial" w:hAnsi="Arial" w:cs="Arial"/>
        </w:rPr>
        <w:t xml:space="preserve"> το </w:t>
      </w:r>
      <w:r w:rsidR="00CB7A80" w:rsidRPr="00722D16">
        <w:rPr>
          <w:rFonts w:ascii="Arial" w:hAnsi="Arial" w:cs="Arial"/>
          <w:bCs/>
        </w:rPr>
        <w:t>Τμήμα ΒΕΤ</w:t>
      </w:r>
      <w:r w:rsidR="00CB7A80" w:rsidRPr="00722D16">
        <w:rPr>
          <w:rFonts w:ascii="Arial" w:hAnsi="Arial" w:cs="Arial"/>
        </w:rPr>
        <w:t>.</w:t>
      </w:r>
    </w:p>
    <w:p w14:paraId="3F35531D" w14:textId="77777777" w:rsidR="00CB7A80" w:rsidRPr="00722D16" w:rsidRDefault="00574135" w:rsidP="00CB7A80">
      <w:pPr>
        <w:spacing w:after="200"/>
        <w:rPr>
          <w:rFonts w:ascii="Arial" w:hAnsi="Arial" w:cs="Arial"/>
          <w:color w:val="000000"/>
        </w:rPr>
      </w:pPr>
      <w:r w:rsidRPr="00776862">
        <w:rPr>
          <w:rFonts w:ascii="Arial" w:eastAsia="Calibri" w:hAnsi="Arial" w:cs="Arial"/>
        </w:rPr>
        <w:t xml:space="preserve">- </w:t>
      </w:r>
      <w:r w:rsidR="00CB7A80" w:rsidRPr="00722D16">
        <w:rPr>
          <w:rFonts w:ascii="Arial" w:hAnsi="Arial" w:cs="Arial"/>
        </w:rPr>
        <w:t>Υποχρεού</w:t>
      </w:r>
      <w:r w:rsidRPr="00722D16">
        <w:rPr>
          <w:rFonts w:ascii="Arial" w:hAnsi="Arial" w:cs="Arial"/>
        </w:rPr>
        <w:t>ν</w:t>
      </w:r>
      <w:r w:rsidR="00CB7A80" w:rsidRPr="00722D16">
        <w:rPr>
          <w:rFonts w:ascii="Arial" w:hAnsi="Arial" w:cs="Arial"/>
        </w:rPr>
        <w:t xml:space="preserve">ται να </w:t>
      </w:r>
      <w:r w:rsidR="00CB7A80" w:rsidRPr="00722D16">
        <w:rPr>
          <w:rFonts w:ascii="Arial" w:hAnsi="Arial" w:cs="Arial"/>
          <w:bCs/>
        </w:rPr>
        <w:t>διορθώσ</w:t>
      </w:r>
      <w:r w:rsidRPr="00722D16">
        <w:rPr>
          <w:rFonts w:ascii="Arial" w:hAnsi="Arial" w:cs="Arial"/>
          <w:bCs/>
        </w:rPr>
        <w:t>ουν</w:t>
      </w:r>
      <w:r w:rsidR="00CB7A80" w:rsidRPr="00722D16">
        <w:rPr>
          <w:rFonts w:ascii="Arial" w:hAnsi="Arial" w:cs="Arial"/>
        </w:rPr>
        <w:t xml:space="preserve"> το κείμενο της Διατριβής του</w:t>
      </w:r>
      <w:r w:rsidRPr="00722D16">
        <w:rPr>
          <w:rFonts w:ascii="Arial" w:hAnsi="Arial" w:cs="Arial"/>
        </w:rPr>
        <w:t>ς</w:t>
      </w:r>
      <w:r w:rsidR="00CB7A80" w:rsidRPr="00722D16">
        <w:rPr>
          <w:rFonts w:ascii="Arial" w:hAnsi="Arial" w:cs="Arial"/>
        </w:rPr>
        <w:t>, σύμφωνα με τις υποδείξεις τόσο της Τριμελούς Συμβουλευτικής Επιτροπής, όσο και της Επταμελούς Εξεταστικής Επιτροπής.</w:t>
      </w:r>
    </w:p>
    <w:p w14:paraId="7BC24B36" w14:textId="77777777" w:rsidR="00CB7A80" w:rsidRPr="00722D16" w:rsidRDefault="00574135" w:rsidP="00CB7A80">
      <w:pPr>
        <w:rPr>
          <w:rFonts w:ascii="Arial" w:hAnsi="Arial" w:cs="Arial"/>
        </w:rPr>
      </w:pPr>
      <w:r w:rsidRPr="00776862">
        <w:rPr>
          <w:rFonts w:ascii="Arial" w:eastAsia="Calibri" w:hAnsi="Arial" w:cs="Arial"/>
        </w:rPr>
        <w:t xml:space="preserve">- </w:t>
      </w:r>
      <w:r w:rsidR="00CB7A80" w:rsidRPr="00722D16">
        <w:rPr>
          <w:rFonts w:ascii="Arial" w:hAnsi="Arial" w:cs="Arial"/>
        </w:rPr>
        <w:t>Υποχρεού</w:t>
      </w:r>
      <w:r w:rsidRPr="00722D16">
        <w:rPr>
          <w:rFonts w:ascii="Arial" w:hAnsi="Arial" w:cs="Arial"/>
        </w:rPr>
        <w:t>ν</w:t>
      </w:r>
      <w:r w:rsidR="00CB7A80" w:rsidRPr="00722D16">
        <w:rPr>
          <w:rFonts w:ascii="Arial" w:hAnsi="Arial" w:cs="Arial"/>
        </w:rPr>
        <w:t>ται να υποβάλ</w:t>
      </w:r>
      <w:r w:rsidRPr="00722D16">
        <w:rPr>
          <w:rFonts w:ascii="Arial" w:hAnsi="Arial" w:cs="Arial"/>
        </w:rPr>
        <w:t xml:space="preserve">ουν </w:t>
      </w:r>
      <w:r w:rsidR="00CB7A80" w:rsidRPr="00722D16">
        <w:rPr>
          <w:rFonts w:ascii="Arial" w:hAnsi="Arial" w:cs="Arial"/>
        </w:rPr>
        <w:t xml:space="preserve">στη Γραμματεία του Τμήματος ΒΕΤ  </w:t>
      </w:r>
      <w:r w:rsidR="00CB7A80" w:rsidRPr="00722D16">
        <w:rPr>
          <w:rFonts w:ascii="Arial" w:hAnsi="Arial" w:cs="Arial"/>
          <w:bCs/>
        </w:rPr>
        <w:t>δεκαέξι (16) αντίτυπα</w:t>
      </w:r>
      <w:r w:rsidR="00CB7A80" w:rsidRPr="00722D16">
        <w:rPr>
          <w:rFonts w:ascii="Arial" w:hAnsi="Arial" w:cs="Arial"/>
        </w:rPr>
        <w:t xml:space="preserve"> της τελικής βιβλιοδετημένης έκδοσης της διατριβής του στη Γραμματεία του Τμήματος ΒΕΤ, και </w:t>
      </w:r>
    </w:p>
    <w:p w14:paraId="67CC41FD" w14:textId="77777777" w:rsidR="00CB7A80" w:rsidRPr="00574135" w:rsidRDefault="00574135" w:rsidP="00CB7A80">
      <w:pPr>
        <w:spacing w:after="120"/>
        <w:jc w:val="both"/>
        <w:rPr>
          <w:rFonts w:ascii="Arial" w:eastAsia="Calibri" w:hAnsi="Arial" w:cs="Arial"/>
        </w:rPr>
      </w:pPr>
      <w:r w:rsidRPr="00776862">
        <w:rPr>
          <w:rFonts w:ascii="Arial" w:eastAsia="Calibri" w:hAnsi="Arial" w:cs="Arial"/>
        </w:rPr>
        <w:t xml:space="preserve">- </w:t>
      </w:r>
      <w:r w:rsidRPr="00722D16">
        <w:rPr>
          <w:rFonts w:ascii="Arial" w:hAnsi="Arial" w:cs="Arial"/>
          <w:bCs/>
        </w:rPr>
        <w:t>Δ</w:t>
      </w:r>
      <w:r w:rsidR="00CB7A80" w:rsidRPr="00722D16">
        <w:rPr>
          <w:rFonts w:ascii="Arial" w:hAnsi="Arial" w:cs="Arial"/>
          <w:bCs/>
        </w:rPr>
        <w:t>ύο (2) αντίτυπα σε ψηφιακή μορφή</w:t>
      </w:r>
      <w:r w:rsidR="00CB7A80" w:rsidRPr="00722D16">
        <w:rPr>
          <w:rFonts w:ascii="Arial" w:hAnsi="Arial" w:cs="Arial"/>
          <w:b/>
        </w:rPr>
        <w:t xml:space="preserve"> </w:t>
      </w:r>
      <w:r w:rsidR="00CB7A80" w:rsidRPr="00722D16">
        <w:rPr>
          <w:rFonts w:ascii="Arial" w:hAnsi="Arial" w:cs="Arial"/>
        </w:rPr>
        <w:t>της τελικής έκδοσης της διδακτορικής του</w:t>
      </w:r>
      <w:r w:rsidRPr="00722D16">
        <w:rPr>
          <w:rFonts w:ascii="Arial" w:hAnsi="Arial" w:cs="Arial"/>
        </w:rPr>
        <w:t>ς</w:t>
      </w:r>
      <w:r w:rsidR="00CB7A80" w:rsidRPr="00722D16">
        <w:rPr>
          <w:rFonts w:ascii="Arial" w:hAnsi="Arial" w:cs="Arial"/>
        </w:rPr>
        <w:t xml:space="preserve"> διατριβής.</w:t>
      </w:r>
    </w:p>
    <w:p w14:paraId="220C6BFE"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8.9 Στην περίπτωση διδακτορικού με συνεπίβλεψη ή κοινού ή διπλού/πολλαπλού ή Κ.Δ.Δ. διδακτορικού, ο/η υποψήφιος/α διδάκτορας οφείλει να τηρεί τις αντίστοιχες υποχρεώσεις σε κάθε ένα από τα συνεργαζόμενα Τμήματα όπου έχει εγγραφεί. Επιπλέον, η εκπόνηση διδακτορικής διατριβής στο πλαίσιο ειδικών προγραμμάτων, όπως π.χ. το πρόγραμμα </w:t>
      </w:r>
      <w:r w:rsidRPr="00DE0673">
        <w:rPr>
          <w:rFonts w:ascii="Arial" w:eastAsia="Calibri" w:hAnsi="Arial" w:cs="Arial"/>
          <w:lang w:val="en-US"/>
        </w:rPr>
        <w:t>Marie</w:t>
      </w:r>
      <w:r w:rsidRPr="00DE0673">
        <w:rPr>
          <w:rFonts w:ascii="Arial" w:eastAsia="Calibri" w:hAnsi="Arial" w:cs="Arial"/>
        </w:rPr>
        <w:t xml:space="preserve"> </w:t>
      </w:r>
      <w:r w:rsidRPr="00DE0673">
        <w:rPr>
          <w:rFonts w:ascii="Arial" w:eastAsia="Calibri" w:hAnsi="Arial" w:cs="Arial"/>
          <w:lang w:val="en-US"/>
        </w:rPr>
        <w:t>Curie</w:t>
      </w:r>
      <w:r w:rsidRPr="00DE0673">
        <w:rPr>
          <w:rFonts w:ascii="Arial" w:eastAsia="Calibri" w:hAnsi="Arial" w:cs="Arial"/>
        </w:rPr>
        <w:t xml:space="preserve"> της Ευρωπαϊκής Ένωσης, υπόκειται και στους κανόνες του επιμέρους προγράμματος.</w:t>
      </w:r>
    </w:p>
    <w:p w14:paraId="5197A406"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8.10 Στην περίπτωση των βιομηχανικών διδακτορικών οι υποψήφιοι/ες διδάκτορες έχουν όλα τα δικαιώματα και τις υποχρεώσεις, συμπεριλαμβανομένης της υποβολής εκθέσεων προόδου, που προβλέπονται από τον παρόντα Κανονισμό Διδακτορικών Σπουδών του Ιδρύματος.</w:t>
      </w:r>
    </w:p>
    <w:p w14:paraId="417C4F39"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Οι υποψήφιοι/ες διδάκτορες που εκπονούν βιομηχανικά διδακτορικά, κατά τη διάρκεια των σπουδών τους, ασφαλίζονται για παροχές σε είδος και σε χρήμα στον Ηλεκτρονικό Εθνικό Φορέα Κοινωνικής Ασφάλισης (e-ΕΦΚΑ), εκτός αν είναι παράλληλα ασφαλισμένοι/ες, άμεσα ή έμμεσα, για υγειονομική περίθαλψη σε φορέα ασφάλισης ασθενείας. Η υποχρέωση καταβολής ασφαλιστικών εισφορών ασφαλισμένου και εργοδότη, οι οποίες υπολογίζονται επί του κατώτατου μισθού, βαρύνει τη συνεργαζόμενη επιχείρηση ή βιομηχανία, εκτός εάν η εκπόνηση διδακτορικής διατριβής χρηματοδοτείται μέσω της επιχείρησης ή της βιομηχανίας για την εκτέλεση έργου/προγράμματος μέσω του Ειδικού Λογαριασμού Κονδυλίων Έρευνας (Ε.Λ.Κ.Ε.), οπότε οι ασφαλιστικές εισφορές δύνανται να βαρύνουν τον προϋπολογισμό του χρηματοδοτούμενου έργου/προγράμματος του Ε.Λ.Κ.Ε.</w:t>
      </w:r>
    </w:p>
    <w:p w14:paraId="58F81DC4"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 xml:space="preserve">Επιχειρήσεις ή βιομηχανίες που εδρεύουν ή έχουν παράρτημα στην ημεδαπή δύναται να χρηματοδοτούν, εν μέρει ή εν όλω, την εκπόνηση βιομηχανικού διδακτορικού. Η οικονομική διαχείριση της χρηματοδότησης πραγματοποιείται μέσω του Ειδικού Λογαριασμού Κονδυλίων Έρευνας </w:t>
      </w:r>
      <w:r w:rsidRPr="00DE0673">
        <w:rPr>
          <w:rFonts w:ascii="Arial" w:eastAsia="Calibri" w:hAnsi="Arial" w:cs="Arial"/>
        </w:rPr>
        <w:lastRenderedPageBreak/>
        <w:t>(Ε.Λ.Κ.Ε.) του Ιδρύματος. Ο/Η Επιστημονικός/ή Υπεύθυνος/η του έργου/προγράμματος καθορίζεται με το πρωτόκολλο συνεργασίας της παρ. 1.4.</w:t>
      </w:r>
    </w:p>
    <w:p w14:paraId="419ABCCC"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Η εκπόνηση βιομηχανικού διδακτορικού δύναται να χρηματοδοτείται από πόρους του Ταμείου Ανάκαμψης και Ανθεκτικότητας και επιχειρήσεις ή βιομηχανίες, που εδρεύουν ή λειτουργούν παράρτημα στην ημεδαπή.</w:t>
      </w:r>
    </w:p>
    <w:p w14:paraId="6849BAB8" w14:textId="77777777" w:rsidR="001A56A3" w:rsidRPr="00DE0673" w:rsidRDefault="001A56A3" w:rsidP="001A56A3">
      <w:pPr>
        <w:spacing w:after="120"/>
        <w:jc w:val="both"/>
        <w:rPr>
          <w:rFonts w:ascii="Arial" w:eastAsia="Calibri" w:hAnsi="Arial" w:cs="Arial"/>
        </w:rPr>
      </w:pPr>
    </w:p>
    <w:p w14:paraId="6F8D1229"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Άρθρο 9</w:t>
      </w:r>
    </w:p>
    <w:p w14:paraId="11FEAFA0"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Εκπόνηση διδακτορικής διατριβής</w:t>
      </w:r>
    </w:p>
    <w:p w14:paraId="72A442FF"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9.1 Αλλαγή τίτλου/θέματος διδακτορικής διατριβής</w:t>
      </w:r>
    </w:p>
    <w:p w14:paraId="22AB217B"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Ο τίτλος της διδακτορικής διατριβής δύναται να τροποποιηθεί ή να εξειδικευτεί, χωρίς μεταβολή του γνωστικού αντικειμένου, για επιστημονικούς λόγους, ύστερα από αιτιολογημένη αίτηση της τριμελούς συμβουλευτικής επιτροπής και απόφαση της Συνέλευσης του Τμήματος. Η αίτηση τροποποίησης μπορεί να υποβληθεί μέχρι την κατάθεση της τελικής εισηγητικής έκθεσης της τριμελούς συμβουλευτικής επιτροπής. Ο τίτλος της διδακτορικής διατριβής δύναται να τροποποιηθεί, χωρίς μεταβολή του γνωστικού αντικειμένου, κατόπιν εισήγησης και της επταμελούς επιτροπής.</w:t>
      </w:r>
    </w:p>
    <w:p w14:paraId="1A303471"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Όταν το θέμα της διδακτορικής διατριβής αλλάζει πλήρως, ο/η Υ.Δ. οφείλει να καταθέσει εκ νέου αίτηση και προσχέδιο. Στη συνέχεια ακολουθούνται οι διαδικασίες επιλογής και επίβλεψης που προβλέπονται στον Κανονισμό Διδακτορικών Σπουδών του Τμήματος, χωρίς να προσμετράται ο χρόνος που έχει ήδη παρέλθει. </w:t>
      </w:r>
    </w:p>
    <w:p w14:paraId="465894D6" w14:textId="77777777" w:rsidR="001A56A3" w:rsidRPr="00CF411F" w:rsidRDefault="001A56A3" w:rsidP="001A56A3">
      <w:pPr>
        <w:spacing w:after="0"/>
        <w:jc w:val="both"/>
        <w:rPr>
          <w:rFonts w:ascii="Arial" w:eastAsia="Calibri" w:hAnsi="Arial" w:cs="Arial"/>
        </w:rPr>
      </w:pPr>
      <w:r w:rsidRPr="00CF411F">
        <w:rPr>
          <w:rFonts w:ascii="Arial" w:eastAsia="Calibri" w:hAnsi="Arial" w:cs="Arial"/>
        </w:rPr>
        <w:t>9.2 Γλώσσα συγγραφής Διδακτορικής Διατριβής</w:t>
      </w:r>
    </w:p>
    <w:p w14:paraId="4F52C203" w14:textId="77777777" w:rsidR="001A56A3" w:rsidRPr="00CF411F" w:rsidRDefault="001A56A3" w:rsidP="001A56A3">
      <w:pPr>
        <w:spacing w:after="120"/>
        <w:jc w:val="both"/>
        <w:rPr>
          <w:rFonts w:ascii="Arial" w:eastAsia="Calibri" w:hAnsi="Arial" w:cs="Arial"/>
        </w:rPr>
      </w:pPr>
      <w:r w:rsidRPr="00722D16">
        <w:rPr>
          <w:rFonts w:ascii="Arial" w:eastAsia="Calibri" w:hAnsi="Arial" w:cs="Arial"/>
        </w:rPr>
        <w:t>Η διδακτορική διατριβή συντάσσεται σ</w:t>
      </w:r>
      <w:r w:rsidR="00574135" w:rsidRPr="00722D16">
        <w:rPr>
          <w:rFonts w:ascii="Arial" w:eastAsia="Calibri" w:hAnsi="Arial" w:cs="Arial"/>
        </w:rPr>
        <w:t xml:space="preserve">την ελληνική ή αγγλική </w:t>
      </w:r>
      <w:r w:rsidRPr="00722D16">
        <w:rPr>
          <w:rFonts w:ascii="Arial" w:eastAsia="Calibri" w:hAnsi="Arial" w:cs="Arial"/>
        </w:rPr>
        <w:t>γλώσσα</w:t>
      </w:r>
      <w:r w:rsidRPr="00CF411F">
        <w:rPr>
          <w:rFonts w:ascii="Arial" w:eastAsia="Calibri" w:hAnsi="Arial" w:cs="Arial"/>
        </w:rPr>
        <w:t>, λαμβάν</w:t>
      </w:r>
      <w:r w:rsidR="00574135" w:rsidRPr="00CF411F">
        <w:rPr>
          <w:rFonts w:ascii="Arial" w:eastAsia="Calibri" w:hAnsi="Arial" w:cs="Arial"/>
        </w:rPr>
        <w:t>οντας</w:t>
      </w:r>
      <w:r w:rsidRPr="00CF411F">
        <w:rPr>
          <w:rFonts w:ascii="Arial" w:eastAsia="Calibri" w:hAnsi="Arial" w:cs="Arial"/>
        </w:rPr>
        <w:t xml:space="preserve"> υπόψη τη γλώσσα συγγραφής που έχει προτείνει ο/η υποψήφιος/α διδάκτορας στην αίτησή του/της. Σε περίπτωση που η γλώσσα της διατριβής είναι διάφορη της ελληνικής, πρέπει να υποβάλλεται εκτενής περίληψη στην ελληνική γλώσσα. Σε περίπτωση που η γλώσσα συγγραφής είναι η ελληνική, πρέπει να υποβάλλεται εκτενής περίληψη </w:t>
      </w:r>
      <w:r w:rsidRPr="00722D16">
        <w:rPr>
          <w:rFonts w:ascii="Arial" w:eastAsia="Calibri" w:hAnsi="Arial" w:cs="Arial"/>
        </w:rPr>
        <w:t>σ</w:t>
      </w:r>
      <w:r w:rsidR="00574135" w:rsidRPr="00722D16">
        <w:rPr>
          <w:rFonts w:ascii="Arial" w:eastAsia="Calibri" w:hAnsi="Arial" w:cs="Arial"/>
        </w:rPr>
        <w:t xml:space="preserve">την αγγλική </w:t>
      </w:r>
      <w:r w:rsidRPr="00722D16">
        <w:rPr>
          <w:rFonts w:ascii="Arial" w:eastAsia="Calibri" w:hAnsi="Arial" w:cs="Arial"/>
        </w:rPr>
        <w:t>γλώσσα</w:t>
      </w:r>
      <w:r w:rsidRPr="00CF411F">
        <w:rPr>
          <w:rFonts w:ascii="Arial" w:eastAsia="Calibri" w:hAnsi="Arial" w:cs="Arial"/>
        </w:rPr>
        <w:t xml:space="preserve">. </w:t>
      </w:r>
    </w:p>
    <w:p w14:paraId="34E9D8FD" w14:textId="77777777" w:rsidR="001A56A3" w:rsidRPr="00CF411F" w:rsidRDefault="001A56A3" w:rsidP="001A56A3">
      <w:pPr>
        <w:spacing w:after="0"/>
        <w:jc w:val="both"/>
        <w:rPr>
          <w:rFonts w:ascii="Arial" w:eastAsia="Calibri" w:hAnsi="Arial" w:cs="Arial"/>
        </w:rPr>
      </w:pPr>
      <w:r w:rsidRPr="00CF411F">
        <w:rPr>
          <w:rFonts w:ascii="Arial" w:eastAsia="Calibri" w:hAnsi="Arial" w:cs="Arial"/>
        </w:rPr>
        <w:t>9.3 Οδηγίες συγγραφής διδακτορικής διατριβής</w:t>
      </w:r>
    </w:p>
    <w:p w14:paraId="0A362AF8" w14:textId="6C2EB5CE" w:rsidR="001A56A3" w:rsidRPr="00DE0673" w:rsidRDefault="001A56A3" w:rsidP="001A56A3">
      <w:pPr>
        <w:spacing w:after="0"/>
        <w:jc w:val="both"/>
        <w:rPr>
          <w:rFonts w:ascii="Arial" w:eastAsia="Calibri" w:hAnsi="Arial" w:cs="Arial"/>
        </w:rPr>
      </w:pPr>
      <w:r w:rsidRPr="00CF411F">
        <w:rPr>
          <w:rFonts w:ascii="Arial" w:eastAsia="Calibri" w:hAnsi="Arial" w:cs="Arial"/>
        </w:rPr>
        <w:t>Στο εσώφυλλο κάθε κατατιθέμενης και εγκρινόμενης διδακτορικής διατριβής, μνημονεύεται, σε εμφανές σημείο, η σύνθεση της τριμελούς συμβουλευτικής επιτροπής, καθώς και της επταμελούς εξεταστικής επιτροπής της διδακτορικής διατριβής. Η συγγραφή της διδακτορικής διατριβής ακολουθεί τις οδηγίες του Ιδρυματικού Προτύπου Διδακτορικής Διατριβής</w:t>
      </w:r>
      <w:r w:rsidR="009C6B0B" w:rsidRPr="00CF411F">
        <w:rPr>
          <w:rFonts w:ascii="Arial" w:eastAsia="Calibri" w:hAnsi="Arial" w:cs="Arial"/>
        </w:rPr>
        <w:t xml:space="preserve"> και μπορεί να αφορά σε ενιαίο κείμενο ή σε </w:t>
      </w:r>
      <w:r w:rsidR="009C6B0B" w:rsidRPr="00722D16">
        <w:rPr>
          <w:rFonts w:ascii="Arial" w:eastAsia="Calibri" w:hAnsi="Arial" w:cs="Arial"/>
        </w:rPr>
        <w:t>'</w:t>
      </w:r>
      <w:r w:rsidR="009C6B0B" w:rsidRPr="00CF411F">
        <w:rPr>
          <w:rFonts w:ascii="Arial" w:eastAsia="Calibri" w:hAnsi="Arial" w:cs="Arial"/>
          <w:lang w:val="en-US"/>
        </w:rPr>
        <w:t>cumulative</w:t>
      </w:r>
      <w:r w:rsidR="009C6B0B" w:rsidRPr="00722D16">
        <w:rPr>
          <w:rFonts w:ascii="Arial" w:eastAsia="Calibri" w:hAnsi="Arial" w:cs="Arial"/>
        </w:rPr>
        <w:t xml:space="preserve">' </w:t>
      </w:r>
      <w:r w:rsidR="009C6B0B" w:rsidRPr="00CF411F">
        <w:rPr>
          <w:rFonts w:ascii="Arial" w:eastAsia="Calibri" w:hAnsi="Arial" w:cs="Arial"/>
        </w:rPr>
        <w:t>συγγραφή</w:t>
      </w:r>
      <w:r w:rsidRPr="00CF411F">
        <w:rPr>
          <w:rFonts w:ascii="Arial" w:eastAsia="Calibri" w:hAnsi="Arial" w:cs="Arial"/>
        </w:rPr>
        <w:t>.</w:t>
      </w:r>
      <w:r w:rsidR="00776862" w:rsidRPr="00CF411F">
        <w:rPr>
          <w:rFonts w:ascii="Arial" w:eastAsia="Calibri" w:hAnsi="Arial" w:cs="Arial"/>
        </w:rPr>
        <w:t xml:space="preserve"> Στην περίπτωση </w:t>
      </w:r>
      <w:r w:rsidR="00776862" w:rsidRPr="00722D16">
        <w:rPr>
          <w:rFonts w:ascii="Arial" w:eastAsia="Calibri" w:hAnsi="Arial" w:cs="Arial"/>
        </w:rPr>
        <w:t>‘</w:t>
      </w:r>
      <w:r w:rsidR="00776862" w:rsidRPr="00CF411F">
        <w:rPr>
          <w:rFonts w:ascii="Arial" w:eastAsia="Calibri" w:hAnsi="Arial" w:cs="Arial"/>
          <w:lang w:val="en-US"/>
        </w:rPr>
        <w:t>cumulative</w:t>
      </w:r>
      <w:r w:rsidR="00776862" w:rsidRPr="00722D16">
        <w:rPr>
          <w:rFonts w:ascii="Arial" w:eastAsia="Calibri" w:hAnsi="Arial" w:cs="Arial"/>
        </w:rPr>
        <w:t xml:space="preserve">’ </w:t>
      </w:r>
      <w:r w:rsidR="00776862" w:rsidRPr="00CF411F">
        <w:rPr>
          <w:rFonts w:ascii="Arial" w:eastAsia="Calibri" w:hAnsi="Arial" w:cs="Arial"/>
        </w:rPr>
        <w:t>συγγραφής, οι δημοσιεύσεις που θα ενσωματώνονται στη διατριβή θα πρέπει να είναι ήδη δημοσιευμένες ή να έχουν γίνει δεκτές για δημοσίευση (</w:t>
      </w:r>
      <w:r w:rsidR="00776862" w:rsidRPr="00CF411F">
        <w:rPr>
          <w:rFonts w:ascii="Arial" w:eastAsia="Calibri" w:hAnsi="Arial" w:cs="Arial"/>
          <w:lang w:val="en-US"/>
        </w:rPr>
        <w:t>accepted</w:t>
      </w:r>
      <w:r w:rsidR="00776862" w:rsidRPr="00722D16">
        <w:rPr>
          <w:rFonts w:ascii="Arial" w:eastAsia="Calibri" w:hAnsi="Arial" w:cs="Arial"/>
        </w:rPr>
        <w:t xml:space="preserve">) </w:t>
      </w:r>
      <w:r w:rsidR="00776862" w:rsidRPr="00CF411F">
        <w:rPr>
          <w:rFonts w:ascii="Arial" w:eastAsia="Calibri" w:hAnsi="Arial" w:cs="Arial"/>
        </w:rPr>
        <w:t xml:space="preserve">από το επιστημονικό περιοδικό. </w:t>
      </w:r>
      <w:r w:rsidR="00CF411F" w:rsidRPr="00CF411F">
        <w:rPr>
          <w:rFonts w:ascii="Arial" w:eastAsia="Calibri" w:hAnsi="Arial" w:cs="Arial"/>
        </w:rPr>
        <w:t>Επίσης, στην περίπτωση ενσωμάτωσης δημοσιεύσεων αντί της συγγραφής κεφαλαίων της διατριβής, θα πρέπει να περιγράφεται η συμβολή του/ης Υ.Δ. στη δημοσίευση.</w:t>
      </w:r>
      <w:r w:rsidR="00CF411F">
        <w:rPr>
          <w:rFonts w:ascii="Arial" w:eastAsia="Calibri" w:hAnsi="Arial" w:cs="Arial"/>
        </w:rPr>
        <w:t xml:space="preserve"> </w:t>
      </w:r>
      <w:r w:rsidRPr="00722D16">
        <w:rPr>
          <w:rFonts w:ascii="Arial" w:eastAsia="Calibri" w:hAnsi="Arial" w:cs="Arial"/>
        </w:rPr>
        <w:t>Περαιτέρω οδηγίες συγγραφής της διδακτορικής διατριβής αναρτώνται στην ιστοσελίδα του Τμήματος</w:t>
      </w:r>
      <w:r w:rsidRPr="00CF411F">
        <w:rPr>
          <w:rFonts w:ascii="Arial" w:eastAsia="Calibri" w:hAnsi="Arial" w:cs="Arial"/>
        </w:rPr>
        <w:t>.</w:t>
      </w:r>
      <w:r w:rsidRPr="00DE0673">
        <w:rPr>
          <w:rFonts w:ascii="Arial" w:eastAsia="Calibri" w:hAnsi="Arial" w:cs="Arial"/>
        </w:rPr>
        <w:t xml:space="preserve"> </w:t>
      </w:r>
    </w:p>
    <w:p w14:paraId="5B1B2364" w14:textId="77777777" w:rsidR="001A56A3" w:rsidRPr="00DE0673" w:rsidRDefault="001A56A3" w:rsidP="001A56A3">
      <w:pPr>
        <w:spacing w:after="0"/>
        <w:jc w:val="both"/>
        <w:rPr>
          <w:rFonts w:ascii="Arial" w:eastAsia="Calibri" w:hAnsi="Arial" w:cs="Arial"/>
        </w:rPr>
      </w:pPr>
    </w:p>
    <w:p w14:paraId="3B298F1E"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Άρθρο 10</w:t>
      </w:r>
    </w:p>
    <w:p w14:paraId="446438EE"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Κρίση διδακτορικής διατριβής</w:t>
      </w:r>
    </w:p>
    <w:p w14:paraId="53E8E3CB" w14:textId="5701A189" w:rsidR="001A56A3" w:rsidRPr="00CF411F" w:rsidRDefault="001A56A3" w:rsidP="001A56A3">
      <w:pPr>
        <w:spacing w:after="0"/>
        <w:jc w:val="both"/>
        <w:rPr>
          <w:rFonts w:ascii="Arial" w:eastAsia="Calibri" w:hAnsi="Arial" w:cs="Arial"/>
        </w:rPr>
      </w:pPr>
      <w:r w:rsidRPr="00DE0673">
        <w:rPr>
          <w:rFonts w:ascii="Arial" w:eastAsia="Calibri" w:hAnsi="Arial" w:cs="Arial"/>
        </w:rPr>
        <w:t xml:space="preserve">10.1 Μετά την ολοκλήρωση του ερευνητικού σκέλους της διδακτορικής διατριβής, ο/η υποψήφιος/α διδάκτορας υποβάλλει αίτημα συγγραφής της διατριβής προς την τριμελή συμβουλευτική επιτροπή, η οποία εγγράφως εγκρίνει ή απορρίπτει το αίτημα με βάση τη μέχρι τούδε πρόοδο του/της υποψήφιου/ας διδάκτορα. Η άδεια συγγραφής δύναται να περιέχεται στην τελευταία έκθεση προόδου της τριμελούς </w:t>
      </w:r>
      <w:r w:rsidRPr="00CF411F">
        <w:rPr>
          <w:rFonts w:ascii="Arial" w:eastAsia="Calibri" w:hAnsi="Arial" w:cs="Arial"/>
        </w:rPr>
        <w:t xml:space="preserve">συμβουλευτικής επιτροπής που κατατίθεται στη Συνέλευση του Τμήματος συνοδευόμενη από το τελευταίο υπόμνημα προόδου του/της υποψήφιου/ας διδάκτορα. </w:t>
      </w:r>
    </w:p>
    <w:p w14:paraId="2877BAB7" w14:textId="77777777" w:rsidR="00196FFB" w:rsidRPr="00CF411F" w:rsidRDefault="001A56A3" w:rsidP="009844FF">
      <w:pPr>
        <w:spacing w:after="0"/>
        <w:jc w:val="both"/>
        <w:rPr>
          <w:rFonts w:ascii="Arial" w:eastAsia="Calibri" w:hAnsi="Arial" w:cs="Arial"/>
        </w:rPr>
      </w:pPr>
      <w:r w:rsidRPr="00CF411F">
        <w:rPr>
          <w:rFonts w:ascii="Arial" w:eastAsia="Calibri" w:hAnsi="Arial" w:cs="Arial"/>
        </w:rPr>
        <w:t xml:space="preserve">Ο/Η υποψήφιος/α διδάκτορας, αφού λάβει την άδεια συγγραφής από την τριμελή συμβουλευτική επιτροπή και ολοκληρώσει τη συγγραφή της διδακτορικής διατριβής, </w:t>
      </w:r>
      <w:r w:rsidRPr="00722D16">
        <w:rPr>
          <w:rFonts w:ascii="Arial" w:eastAsia="Calibri" w:hAnsi="Arial" w:cs="Arial"/>
        </w:rPr>
        <w:t xml:space="preserve">υποβάλλει αίτημα δημόσιας </w:t>
      </w:r>
      <w:r w:rsidRPr="00722D16">
        <w:rPr>
          <w:rFonts w:ascii="Arial" w:eastAsia="Calibri" w:hAnsi="Arial" w:cs="Arial"/>
        </w:rPr>
        <w:lastRenderedPageBreak/>
        <w:t>υποστήριξης αυτής προς την τριμελή συμβουλευτική επιτροπή δια μέσου της Γραμματείας του Τμήματος</w:t>
      </w:r>
      <w:r w:rsidR="009844FF" w:rsidRPr="00722D16">
        <w:rPr>
          <w:rFonts w:ascii="Arial" w:eastAsia="Calibri" w:hAnsi="Arial" w:cs="Arial"/>
        </w:rPr>
        <w:t>.</w:t>
      </w:r>
      <w:r w:rsidRPr="00722D16">
        <w:rPr>
          <w:rFonts w:ascii="Arial" w:eastAsia="Calibri" w:hAnsi="Arial" w:cs="Arial"/>
        </w:rPr>
        <w:t xml:space="preserve"> </w:t>
      </w:r>
    </w:p>
    <w:p w14:paraId="1442BB66" w14:textId="77777777" w:rsidR="00196FFB" w:rsidRPr="00CF411F" w:rsidRDefault="00196FFB" w:rsidP="001A56A3">
      <w:pPr>
        <w:spacing w:after="0"/>
        <w:jc w:val="both"/>
        <w:rPr>
          <w:rFonts w:ascii="Arial" w:eastAsia="Calibri" w:hAnsi="Arial" w:cs="Arial"/>
        </w:rPr>
      </w:pPr>
    </w:p>
    <w:p w14:paraId="5F1C0561" w14:textId="112BF910" w:rsidR="009844FF" w:rsidRPr="00722D16" w:rsidRDefault="001A56A3" w:rsidP="001A56A3">
      <w:pPr>
        <w:spacing w:after="0"/>
        <w:jc w:val="both"/>
        <w:rPr>
          <w:rFonts w:ascii="Arial" w:hAnsi="Arial" w:cs="Arial"/>
        </w:rPr>
      </w:pPr>
      <w:r w:rsidRPr="00CF411F">
        <w:rPr>
          <w:rFonts w:ascii="Arial" w:eastAsia="Calibri" w:hAnsi="Arial" w:cs="Arial"/>
        </w:rPr>
        <w:t xml:space="preserve">Το αίτημά του/της συνοδεύεται από το σώμα της διδακτορικής διατριβής καθώς και από ενυπόγραφη υπεύθυνη δήλωση ότι η διατριβή περιέχει πρωτότυπα αποτελέσματα, όπως αυτά προέκυψαν από την ερευνητική δραστηριότητα του/της υποψήφιου/ας διδάκτορα και των συνεργατών του/της, η συνεισφορά των οποίων στην παραγωγή των αποτελεσμάτων αναφέρεται ρητά. Η τριμελής συμβουλευτική επιτροπή </w:t>
      </w:r>
      <w:r w:rsidR="00CF411F" w:rsidRPr="00CF411F">
        <w:rPr>
          <w:rFonts w:ascii="Arial" w:eastAsia="Calibri" w:hAnsi="Arial" w:cs="Arial"/>
        </w:rPr>
        <w:t xml:space="preserve">(ΣΕ) </w:t>
      </w:r>
      <w:r w:rsidRPr="00CF411F">
        <w:rPr>
          <w:rFonts w:ascii="Arial" w:eastAsia="Calibri" w:hAnsi="Arial" w:cs="Arial"/>
        </w:rPr>
        <w:t xml:space="preserve">εξετάζει το αίτημα του/της υποψήφιου/ας διδάκτορα και υποβάλει προς τη Συνέλευση του Τμήματος έγγραφη θετική εισήγηση και </w:t>
      </w:r>
      <w:r w:rsidRPr="00722D16">
        <w:rPr>
          <w:rFonts w:ascii="Arial" w:eastAsia="Calibri" w:hAnsi="Arial" w:cs="Arial"/>
        </w:rPr>
        <w:t>πρόταση για τη σύνθεση της επταμελούς εξεταστικής επιτροπής.</w:t>
      </w:r>
      <w:r w:rsidRPr="00CF411F">
        <w:rPr>
          <w:rFonts w:ascii="Arial" w:eastAsia="Calibri" w:hAnsi="Arial" w:cs="Arial"/>
        </w:rPr>
        <w:t xml:space="preserve"> </w:t>
      </w:r>
      <w:r w:rsidR="009844FF" w:rsidRPr="00722D16">
        <w:rPr>
          <w:rFonts w:ascii="Arial" w:hAnsi="Arial" w:cs="Arial"/>
        </w:rPr>
        <w:t>Η ΣΕ είναι υποχρεωμένη εντός τριών μηνών να απαντήσει σχετικά. Σε αντίθετη περίπτωση, ο ΥΔ δύναται να ενημερώσει σχετικά τη Συνέλευση του Τμήματος.</w:t>
      </w:r>
      <w:r w:rsidR="009844FF" w:rsidRPr="00CF411F">
        <w:rPr>
          <w:rFonts w:ascii="Arial" w:eastAsia="Calibri" w:hAnsi="Arial" w:cs="Arial"/>
        </w:rPr>
        <w:t xml:space="preserve"> </w:t>
      </w:r>
      <w:r w:rsidRPr="00CF411F">
        <w:rPr>
          <w:rFonts w:ascii="Arial" w:eastAsia="Calibri" w:hAnsi="Arial" w:cs="Arial"/>
        </w:rPr>
        <w:t>Η Συνέλευση ορίζει, με απόφασή της, την επταμελή εξεταστική επιτροπή για την κρίση και αξιολόγηση της διδακτορικής διατριβής σύμφωνα με την ισχύουσα νομοθεσία.</w:t>
      </w:r>
      <w:r w:rsidR="009844FF" w:rsidRPr="00722D16">
        <w:rPr>
          <w:rFonts w:ascii="Arial" w:hAnsi="Arial" w:cs="Arial"/>
        </w:rPr>
        <w:t xml:space="preserve"> </w:t>
      </w:r>
    </w:p>
    <w:p w14:paraId="51074576" w14:textId="02055596" w:rsidR="00196FFB" w:rsidRPr="00CF411F" w:rsidRDefault="009844FF" w:rsidP="009844FF">
      <w:pPr>
        <w:spacing w:after="0"/>
        <w:jc w:val="both"/>
        <w:rPr>
          <w:rFonts w:cs="MyriadPro-Regular"/>
        </w:rPr>
      </w:pPr>
      <w:r w:rsidRPr="00722D16">
        <w:rPr>
          <w:rFonts w:ascii="Arial" w:hAnsi="Arial" w:cs="Arial"/>
        </w:rPr>
        <w:t>Δικαίωμα υποστήριξης διδακτορικής διατριβής έχουν μόνο οι ΥΔ οι οποίοι έχουν τουλάχιστον μία δημοσίευση (</w:t>
      </w:r>
      <w:r w:rsidRPr="00722D16">
        <w:rPr>
          <w:rFonts w:ascii="Arial" w:hAnsi="Arial" w:cs="Arial"/>
          <w:lang w:val="en-US"/>
        </w:rPr>
        <w:t>accepted</w:t>
      </w:r>
      <w:r w:rsidRPr="00722D16">
        <w:rPr>
          <w:rFonts w:ascii="Arial" w:hAnsi="Arial" w:cs="Arial"/>
        </w:rPr>
        <w:t>) σε διεθνές περιοδικό με κριτές και δείκτη απήχησης, ως απόρροια της εργασίας τους στο πλαίσιο της εκπόνησης της διδακτορικής διατριβής τους. Όταν η ΣΕ εγκρίνει το αίτημα του ΥΔ, αιτείται στην Συνέλευση του Τμήματος  τον ορισμό επταμελούς εξεταστικής επιτροπής για την κρίση της διδακτορικής διατριβής, αναγράφοντας ποια από τα παραπάνω κριτήρια πληρούνται.</w:t>
      </w:r>
      <w:r w:rsidRPr="00CF411F">
        <w:rPr>
          <w:rFonts w:ascii="Arial" w:hAnsi="Arial" w:cs="Arial"/>
        </w:rPr>
        <w:t xml:space="preserve"> Η αίτηση </w:t>
      </w:r>
      <w:r w:rsidRPr="00722D16">
        <w:rPr>
          <w:rFonts w:ascii="Arial" w:hAnsi="Arial" w:cs="Arial"/>
        </w:rPr>
        <w:t>π</w:t>
      </w:r>
      <w:r w:rsidR="00196FFB" w:rsidRPr="00722D16">
        <w:rPr>
          <w:rFonts w:ascii="Arial" w:hAnsi="Arial" w:cs="Arial"/>
        </w:rPr>
        <w:t>εριλαμβάνει τα ονόματα και τα αντίστοιχα ιδρύματα των μελών της επταμελούς εξεταστικής επιτροπής και σύντομη τεκμηρίωση του λόγου της επιλογής τους ως προς το γνωστικό τους αντικείμενο.</w:t>
      </w:r>
      <w:r w:rsidR="00196FFB" w:rsidRPr="00722D16">
        <w:rPr>
          <w:rFonts w:cs="MyriadPro-Regular"/>
        </w:rPr>
        <w:t xml:space="preserve"> </w:t>
      </w:r>
    </w:p>
    <w:p w14:paraId="74AB2B35" w14:textId="77777777" w:rsidR="00196FFB" w:rsidRPr="00CF411F" w:rsidRDefault="00196FFB" w:rsidP="001A56A3">
      <w:pPr>
        <w:spacing w:after="0"/>
        <w:jc w:val="both"/>
        <w:rPr>
          <w:rFonts w:ascii="Arial" w:eastAsia="Calibri" w:hAnsi="Arial" w:cs="Arial"/>
        </w:rPr>
      </w:pPr>
    </w:p>
    <w:p w14:paraId="65A58F08" w14:textId="170FDDA1" w:rsidR="00AB1FBB" w:rsidRDefault="001A56A3" w:rsidP="00AB1FBB">
      <w:pPr>
        <w:rPr>
          <w:rFonts w:cs="MyriadPro-Regular"/>
          <w:szCs w:val="20"/>
        </w:rPr>
      </w:pPr>
      <w:r w:rsidRPr="00CF411F">
        <w:rPr>
          <w:rFonts w:ascii="Arial" w:eastAsia="Calibri" w:hAnsi="Arial" w:cs="Arial"/>
        </w:rPr>
        <w:t>Ως μέλη της επταμελούς εξεταστικής επιτροπής ορίζονται υποχρεωτικά τα μέλη της τριμελούς συμβουλευτικής επιτροπής και τέσσερα (4) ακόμη μέλη, τα οποία ανήκουν στις κατηγορίες των περ. α) έως στ) της παρ. 1 του άρθρου 94 του ν. 4957/2022. Κατ’ ελάχιστον τέσσερα (4) από τα επτά (7) μέλη της εξεταστικής επιτροπής είναι μέλη Διδακτικού Ερευνητικού Προσωπικού που ανήκουν στο Πανεπιστήμιο Ιωαννίνων, στο οποίο εκπονείται η διδακτορική διατριβή.</w:t>
      </w:r>
    </w:p>
    <w:p w14:paraId="1B6D0CA3"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Στην περίπτωση διδακτορικού με συνεπίβλεψη ή κοινού ή διπλού/πολλαπλού ή Κ.Δ.Δ. διδακτορικού, ακολουθούνται οι διατάξεις που προβλέπονται στο πρωτόκολλο συνεργασίας μεταξύ των συνεργαζόμενων Ιδρυμάτων ή φορέων. </w:t>
      </w:r>
    </w:p>
    <w:p w14:paraId="418A7DD1" w14:textId="77777777" w:rsidR="001A56A3" w:rsidRPr="00DE0673" w:rsidRDefault="001A56A3" w:rsidP="001A56A3">
      <w:pPr>
        <w:spacing w:after="120"/>
        <w:jc w:val="both"/>
        <w:rPr>
          <w:rFonts w:ascii="Arial" w:eastAsia="Calibri" w:hAnsi="Arial" w:cs="Arial"/>
          <w:strike/>
        </w:rPr>
      </w:pPr>
      <w:r w:rsidRPr="00DE0673">
        <w:rPr>
          <w:rFonts w:ascii="Arial" w:eastAsia="Calibri" w:hAnsi="Arial" w:cs="Arial"/>
        </w:rPr>
        <w:t xml:space="preserve">10.2 Αν δεν κατατεθεί η εισήγηση της παρ. 10.1 της τριμελούς συμβουλευτικής επιτροπής προς τη Συνέλευση του Τμήματος στο προκαθορισμένο χρονικό διάστημα, η διαδικασία δύναται να συνεχιστεί κατόπιν αίτησης του/της υποψηφίου/ας διδάκτορα. Στην περίπτωση αυτή, το θέμα εξετάζεται στη Συνέλευση του Τμήματος και ορίζεται χρονικό διάστημα 30 ημερών εντός του οποίου η τριμελής συμβουλευτική επιτροπή υποχρεούται να υποβάλει τη σχετική εισήγηση. </w:t>
      </w:r>
    </w:p>
    <w:p w14:paraId="79098208"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Σε περίπτωση αρνητικής εισήγησης από την τριμελή συμβουλευτική επιτροπή, ορίζεται χρονικό διάστημα όχι μεγαλύτερο των 6 μηνών προκειμένου να γίνουν βελτιώσεις στη διδακτορική διατριβή κατόπιν του οποίου ο/η υποψήφιος/α διδάκτορας υποβάλλει νέο αίτημα δημόσιας υποστήριξης. Εάν η εισήγηση της τριμελούς συμβουλευτικής επιτροπής είναι και πάλι αρνητική, η Συνέλευση του Τμήματος εξετάζει, κατόπιν αιτήματος του/της υποψήφιου/ας διδάκτορα, τη δυνατότητα συνέχισης της διαδικασίας και τον ορισμό επταμελούς εξεταστικής επιτροπής. </w:t>
      </w:r>
    </w:p>
    <w:p w14:paraId="7CCE5534"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Στην περίπτωση ανυπέρβλητων διαφωνιών μεταξύ του/της υποψήφιου/ας διδάκτορα και της τριμελούς συμβουλευτικής επιτροπής όσον αφορά στην πορεία της διδακτορικής διατριβής, η Συνέλευση του Τμήματος δύναται να εξετάσει το ενδεχόμενο αντικατάστασης ενός ή περισσοτέρων μελών της τριμελούς συμβουλευτικής επιτροπής ή να ζητήσει τη συνδρομή του Συνηγόρου του Φοιτητή.  </w:t>
      </w:r>
    </w:p>
    <w:p w14:paraId="12A7A61A"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10.3 Ο/Η επιβλέπων/ουσα συγκαλεί, εντός μηνός από τον ορισμό της, με ειδική πρόσκληση την επταμελή εξεταστική επιτροπή σε καθορισμένο τόπο και χρόνο για την δημόσια υποστήριξη της </w:t>
      </w:r>
      <w:r w:rsidRPr="00DE0673">
        <w:rPr>
          <w:rFonts w:ascii="Arial" w:eastAsia="Calibri" w:hAnsi="Arial" w:cs="Arial"/>
        </w:rPr>
        <w:lastRenderedPageBreak/>
        <w:t>διδακτορικής διατριβής. Σε περίπτωση κωλύματος ή μετά την πάροδο του ενός μηνός, η πρόσκληση αποστέλλεται από τον Πρόεδρο του Τμήματος. Η πρόσκληση αναρτάται στην ιστοσελίδα του Τμήματος και σε εμφανή σημεία σε χώρους του Τμήματος προς ενημέρωση κάθε ενδιαφερόμενου/ης.</w:t>
      </w:r>
    </w:p>
    <w:p w14:paraId="449BF0D0"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10.4 Η διδακτορική διατριβή υποστηρίζεται δημόσια από τον/την υποψήφιο/α διδάκτορα ενώπιον της επταμελούς εξεταστικής επιτροπής, η οποία υποβάλει ερωτήσεις προς τον υποψήφιο. Η συνεδρίαση για τη δημόσια υποστήριξη της διατριβής δύναται να πραγματοποιηθεί με φυσική παρουσία του υποψήφιου διδάκτορα και της επταμελούς εξεταστικής επιτροπής ή και με τη χρήση μέσων τηλεδιάσκεψης σε περίπτωση που αυτό δεν είναι εφικτό. Μετά από την ολοκλήρωση της υποστήριξης της διατριβής, η επταμελής εξεταστική επιτροπή συνεδριάζει χωρίς την παρουσία τρίτων, αξιολογεί τη διδακτορική διατριβή ως προς την ποιότητα, την πληρότητα, την πρωτότυπη σκέψη και τη συμβολή της στην επιστήμη και, με βάση τα κριτήρια αυτά, εγκρίνει την διατριβή, με την επιφύλαξη να ενσωματωθούν στο σώμα της διατριβής οι αλλαγές που αυτή προτείνει, ή απορρίπτει τεκμηριωμένα την απονομή του διδακτορικού διπλώματος. Για την απονομή του διδακτορικού διπλώματος απαιτείται η θετική αξιολόγηση της διδακτορικής διατριβής και η σύμφωνη γνώμη από πέντε (5) τουλάχιστον μέλη. Η διαδικασία δύναται  να πραγματοποιηθεί με την παρουσία 5 τουλάχιστον μελών. </w:t>
      </w:r>
    </w:p>
    <w:p w14:paraId="2D722C56"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10.5 Σε περίπτωση έγκρισης της διατριβής, η επταμελής εξεταστική επιτροπή αξιολογεί τη διδακτορική διατριβή με τους βαθμούς ΚΑΛΩΣ, ΛΙΑΝ ΚΑΛΩΣ ή ΑΡΙΣΤΑ. Στο τέλος της διαδικασίας συντάσσεται σχετικό πρακτικό το οποίο υπογράφεται από όλα τα παρόντα μέλη της επταμελούς εξεταστικής επιτροπής και υποβάλλεται στη Συνέλευση του Τμήματος προκειμένου να γίνει η αναγόρευση του/της υποψήφιου/ας διδάκτορα. Στο πρακτικό καταχωρίζεται οπωσδήποτε η αιτιολόγηση του αποτελέσματος της διαδικασίας.</w:t>
      </w:r>
    </w:p>
    <w:p w14:paraId="101BB1BE"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10.6 Από την ημερομηνία έγκρισης της διδακτορικής διατριβής από την επταμελή εξεταστική επιτροπή αποκτάται η ιδιότητα του διδάκτορα. Η αναγόρευση από τη Συνέλευση του Τμήματος έχει βεβαιωτικό χαρακτήρα.</w:t>
      </w:r>
    </w:p>
    <w:p w14:paraId="117E78FA" w14:textId="77777777" w:rsidR="001A56A3" w:rsidRPr="00DE0673" w:rsidRDefault="001A56A3" w:rsidP="001A56A3">
      <w:pPr>
        <w:spacing w:after="120"/>
        <w:jc w:val="both"/>
        <w:rPr>
          <w:rFonts w:ascii="Arial" w:eastAsia="Calibri" w:hAnsi="Arial" w:cs="Arial"/>
        </w:rPr>
      </w:pPr>
    </w:p>
    <w:p w14:paraId="3BF3D614"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Άρθρο 11</w:t>
      </w:r>
    </w:p>
    <w:p w14:paraId="14688D24"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Αναγόρευση-Καθομολόγηση διδακτόρων</w:t>
      </w:r>
    </w:p>
    <w:p w14:paraId="09FB69AF"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11.1 Η διαδικασία που ακολουθείται πριν από την αναγόρευση του Υ.Δ. σε διδάκτορα περιλαμβάνει:</w:t>
      </w:r>
    </w:p>
    <w:p w14:paraId="0D121C9E"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α) Αίτηση υποψηφίου για αναγόρευση-καθομολόγηση</w:t>
      </w:r>
    </w:p>
    <w:p w14:paraId="0AE09C2A"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β) Κατάθεση της τελικής μορφής της διατριβής, μετά την ενσωμάτωση των αλλαγών που ζήτησε η επταμελής εξεταστική επιτροπή, σε ψηφιακή μορφή στη Γραμματεία του Τμήματος κατόπιν έγκρισης της τριμελούς συμβουλευτικής επιτροπής</w:t>
      </w:r>
    </w:p>
    <w:p w14:paraId="65D3A4AA"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γ) Κατάθεση διατριβής στο Ψηφιακό Αποθετήριο "ΟΛΥΜΠΙΑΣ"</w:t>
      </w:r>
    </w:p>
    <w:p w14:paraId="0360EA73"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δ) Κατάθεση διατριβής στο Εθνικό Κέντρο Τεκμηρίωσης.</w:t>
      </w:r>
    </w:p>
    <w:p w14:paraId="380EE557"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11.2 Η διαδικασία αναγόρευσης, καθομολόγησης και απονομής του Διδακτορικού Διπλώματος γίνεται στο πλαίσιο της Συνέλευσης του Τμήματος, η οποία δύναται να πραγματοποιηθεί με φυσική παρουσία ή με τηλεδιάσκεψη ή με υβριδικό τρόπο και στην οποία παρίσταται ο/η Πρύτανης ή ένας/μία από τους/τις Αντιπρυτάνεις. </w:t>
      </w:r>
    </w:p>
    <w:p w14:paraId="2E8110D9"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11.3 Το κείμενο του/της Προέδρου του Τμήματος για την αναγόρευση του/της διδάκτορα έχει ως εξής:</w:t>
      </w:r>
    </w:p>
    <w:p w14:paraId="2870314C" w14:textId="77777777" w:rsidR="001A56A3" w:rsidRPr="00DE0673" w:rsidRDefault="001A56A3" w:rsidP="001A56A3">
      <w:pPr>
        <w:jc w:val="both"/>
        <w:rPr>
          <w:rFonts w:ascii="Arial" w:hAnsi="Arial" w:cs="Arial"/>
        </w:rPr>
      </w:pPr>
      <w:r w:rsidRPr="00DE0673">
        <w:rPr>
          <w:rFonts w:ascii="Arial" w:hAnsi="Arial" w:cs="Arial"/>
          <w:bCs/>
        </w:rPr>
        <w:t>Ο/Η Πρόεδρος</w:t>
      </w:r>
      <w:r w:rsidRPr="00DE0673">
        <w:rPr>
          <w:rFonts w:ascii="Arial" w:hAnsi="Arial" w:cs="Arial"/>
        </w:rPr>
        <w:t xml:space="preserve">: Ο/Η </w:t>
      </w:r>
      <w:r w:rsidRPr="00DE0673">
        <w:rPr>
          <w:rFonts w:ascii="Arial" w:hAnsi="Arial" w:cs="Arial"/>
          <w:bCs/>
          <w:i/>
          <w:iCs/>
        </w:rPr>
        <w:t xml:space="preserve">(ονοματεπώνυμο του/της υποψήφιου/ας διδάκτορα) </w:t>
      </w:r>
      <w:r w:rsidRPr="00DE0673">
        <w:rPr>
          <w:rFonts w:ascii="Arial" w:hAnsi="Arial" w:cs="Arial"/>
        </w:rPr>
        <w:t xml:space="preserve">πτυχιούχος της Σχολής … του Πανεπιστημίου Ιωαννίνων </w:t>
      </w:r>
      <w:r w:rsidRPr="00DE0673">
        <w:rPr>
          <w:rFonts w:ascii="Arial" w:hAnsi="Arial" w:cs="Arial"/>
          <w:i/>
          <w:iCs/>
        </w:rPr>
        <w:t>(ή άλλων Σχολών άλλων Πανεπιστημίων)</w:t>
      </w:r>
      <w:r w:rsidRPr="00DE0673">
        <w:rPr>
          <w:rFonts w:ascii="Arial" w:hAnsi="Arial" w:cs="Arial"/>
        </w:rPr>
        <w:t xml:space="preserve"> συνέταξεν διατριβήν, ῆς ἡ ἐπιγραφή </w:t>
      </w:r>
      <w:r w:rsidRPr="00DE0673">
        <w:rPr>
          <w:rFonts w:ascii="Arial" w:hAnsi="Arial" w:cs="Arial"/>
          <w:i/>
          <w:iCs/>
        </w:rPr>
        <w:t>(</w:t>
      </w:r>
      <w:bookmarkStart w:id="1" w:name="_Hlk140660636"/>
      <w:r w:rsidRPr="00DE0673">
        <w:rPr>
          <w:rFonts w:ascii="Arial" w:hAnsi="Arial" w:cs="Arial"/>
          <w:i/>
          <w:iCs/>
        </w:rPr>
        <w:t>αναγράφεται ο τίτλος της διατριβής)</w:t>
      </w:r>
      <w:bookmarkEnd w:id="1"/>
      <w:r w:rsidRPr="00DE0673">
        <w:rPr>
          <w:rFonts w:ascii="Arial" w:hAnsi="Arial" w:cs="Arial"/>
        </w:rPr>
        <w:t xml:space="preserve"> ήπερ τοις αναγνούσι καθηγηταίς εμμελώς έχουν έδοξαν, υπέστησαν δ’ ευδοκίμως τας διδακτορικάς εξετάσεις. </w:t>
      </w:r>
    </w:p>
    <w:p w14:paraId="731FE9A1" w14:textId="77777777" w:rsidR="001A56A3" w:rsidRPr="00DE0673" w:rsidRDefault="001A56A3" w:rsidP="001A56A3">
      <w:pPr>
        <w:jc w:val="both"/>
        <w:rPr>
          <w:rFonts w:ascii="Arial" w:hAnsi="Arial" w:cs="Arial"/>
        </w:rPr>
      </w:pPr>
      <w:r w:rsidRPr="00DE0673">
        <w:rPr>
          <w:rFonts w:ascii="Arial" w:hAnsi="Arial" w:cs="Arial"/>
        </w:rPr>
        <w:t>Ερωτώ ούν το Τμήμα, ει ταυθ’ ικανά ποιούμενο τεκμήρια της του υποψηφίου επιστημονικής παιδείας δοκιμάζει αυτόν εις τους διδάκτορας του Τμήματος … της Σχολής … του Πανεπιστημίου Ιωαννίνων.</w:t>
      </w:r>
    </w:p>
    <w:p w14:paraId="2A52A818" w14:textId="77777777" w:rsidR="001A56A3" w:rsidRPr="00DE0673" w:rsidRDefault="001A56A3" w:rsidP="001A56A3">
      <w:pPr>
        <w:jc w:val="both"/>
        <w:rPr>
          <w:rFonts w:ascii="Arial" w:hAnsi="Arial" w:cs="Arial"/>
          <w:bCs/>
          <w:i/>
          <w:iCs/>
        </w:rPr>
      </w:pPr>
      <w:r w:rsidRPr="00DE0673">
        <w:rPr>
          <w:rFonts w:ascii="Arial" w:hAnsi="Arial" w:cs="Arial"/>
          <w:bCs/>
          <w:i/>
          <w:iCs/>
        </w:rPr>
        <w:lastRenderedPageBreak/>
        <w:t>(Τα μέλη της Συνέλευσης απαντούν ΝΑΙ)</w:t>
      </w:r>
    </w:p>
    <w:p w14:paraId="40077C0F" w14:textId="77777777" w:rsidR="001A56A3" w:rsidRPr="00DE0673" w:rsidRDefault="001A56A3" w:rsidP="001A56A3">
      <w:pPr>
        <w:jc w:val="both"/>
        <w:rPr>
          <w:rFonts w:ascii="Arial" w:hAnsi="Arial" w:cs="Arial"/>
          <w:bCs/>
        </w:rPr>
      </w:pPr>
      <w:bookmarkStart w:id="2" w:name="_Hlk122336812"/>
      <w:r w:rsidRPr="00DE0673">
        <w:rPr>
          <w:rFonts w:ascii="Arial" w:hAnsi="Arial" w:cs="Arial"/>
          <w:bCs/>
        </w:rPr>
        <w:t>Ο Πρόεδρος</w:t>
      </w:r>
      <w:bookmarkEnd w:id="2"/>
      <w:r w:rsidRPr="00DE0673">
        <w:rPr>
          <w:rFonts w:ascii="Arial" w:hAnsi="Arial" w:cs="Arial"/>
          <w:bCs/>
        </w:rPr>
        <w:t xml:space="preserve">: Ερωτώ δε και τον/την Πρύτανιν, ει τη του Τμήματος … συναινεί γνώμη. </w:t>
      </w:r>
    </w:p>
    <w:p w14:paraId="7A2F0F08" w14:textId="77777777" w:rsidR="001A56A3" w:rsidRPr="00DE0673" w:rsidRDefault="001A56A3" w:rsidP="001A56A3">
      <w:pPr>
        <w:tabs>
          <w:tab w:val="left" w:pos="3686"/>
        </w:tabs>
        <w:jc w:val="both"/>
        <w:rPr>
          <w:rFonts w:ascii="Arial" w:hAnsi="Arial" w:cs="Arial"/>
          <w:bCs/>
          <w:i/>
          <w:iCs/>
        </w:rPr>
      </w:pPr>
      <w:r w:rsidRPr="00DE0673">
        <w:rPr>
          <w:rFonts w:ascii="Arial" w:hAnsi="Arial" w:cs="Arial"/>
          <w:bCs/>
          <w:i/>
          <w:iCs/>
        </w:rPr>
        <w:t>(Ο/Η Πρύτανις απαντά ΝΑΙ)</w:t>
      </w:r>
    </w:p>
    <w:p w14:paraId="7A609FF6" w14:textId="77777777" w:rsidR="001A56A3" w:rsidRPr="00DE0673" w:rsidRDefault="001A56A3" w:rsidP="001A56A3">
      <w:pPr>
        <w:jc w:val="both"/>
        <w:rPr>
          <w:rFonts w:ascii="Arial" w:hAnsi="Arial" w:cs="Arial"/>
          <w:bCs/>
        </w:rPr>
      </w:pPr>
      <w:r w:rsidRPr="00DE0673">
        <w:rPr>
          <w:rFonts w:ascii="Arial" w:hAnsi="Arial" w:cs="Arial"/>
          <w:bCs/>
        </w:rPr>
        <w:t>Ο Πρόεδρος: Καθομολόγησον δη, άπερ ο Νόμος δημοσία καθομολογείν κελεύει τους το διδακτορικόν μετιώντας αξίωμα.</w:t>
      </w:r>
    </w:p>
    <w:p w14:paraId="67E59C85" w14:textId="77777777" w:rsidR="001A56A3" w:rsidRPr="00DE0673" w:rsidRDefault="001A56A3" w:rsidP="001A56A3">
      <w:pPr>
        <w:jc w:val="both"/>
        <w:rPr>
          <w:rFonts w:ascii="Arial" w:hAnsi="Arial" w:cs="Arial"/>
          <w:bCs/>
          <w:i/>
          <w:iCs/>
        </w:rPr>
      </w:pPr>
      <w:r w:rsidRPr="00DE0673">
        <w:rPr>
          <w:rFonts w:ascii="Arial" w:hAnsi="Arial" w:cs="Arial"/>
          <w:bCs/>
          <w:i/>
          <w:iCs/>
        </w:rPr>
        <w:t xml:space="preserve">(Εις το σημείον τούτο οι αναγορευόμενοι έναντι του/της Πρυτάνεως ιστάμενοι αντιτείνοντες την δεξιάν ποιούνται την νενομισμένην καθομολόγησιν)  </w:t>
      </w:r>
    </w:p>
    <w:p w14:paraId="6EB299C4" w14:textId="77777777" w:rsidR="001A56A3" w:rsidRPr="00DE0673" w:rsidRDefault="001A56A3" w:rsidP="001A56A3">
      <w:pPr>
        <w:jc w:val="both"/>
        <w:rPr>
          <w:rFonts w:ascii="Arial" w:hAnsi="Arial" w:cs="Arial"/>
          <w:bCs/>
          <w:i/>
          <w:iCs/>
        </w:rPr>
      </w:pPr>
      <w:r w:rsidRPr="00DE0673">
        <w:rPr>
          <w:rFonts w:ascii="Arial" w:hAnsi="Arial" w:cs="Arial"/>
          <w:bCs/>
          <w:i/>
          <w:iCs/>
        </w:rPr>
        <w:t>(διαβάζεται ο όρκος)</w:t>
      </w:r>
    </w:p>
    <w:p w14:paraId="54C1F348" w14:textId="77777777" w:rsidR="001A56A3" w:rsidRPr="00DE0673" w:rsidRDefault="001A56A3" w:rsidP="001A56A3">
      <w:pPr>
        <w:jc w:val="both"/>
        <w:rPr>
          <w:rFonts w:ascii="Arial" w:hAnsi="Arial" w:cs="Arial"/>
          <w:bCs/>
          <w:i/>
          <w:iCs/>
        </w:rPr>
      </w:pPr>
      <w:r w:rsidRPr="00DE0673">
        <w:rPr>
          <w:rFonts w:ascii="Arial" w:hAnsi="Arial" w:cs="Arial"/>
          <w:bCs/>
          <w:i/>
          <w:iCs/>
        </w:rPr>
        <w:t>(Της καθομολογήσεως γενομένης, ο/η Πρόεδρος επάγεται τάδε:)</w:t>
      </w:r>
    </w:p>
    <w:p w14:paraId="2F9EED65" w14:textId="77777777" w:rsidR="001A56A3" w:rsidRPr="00DE0673" w:rsidRDefault="001A56A3" w:rsidP="001A56A3">
      <w:pPr>
        <w:jc w:val="both"/>
        <w:rPr>
          <w:rFonts w:ascii="Arial" w:hAnsi="Arial" w:cs="Arial"/>
        </w:rPr>
      </w:pPr>
      <w:r w:rsidRPr="00DE0673">
        <w:rPr>
          <w:rFonts w:ascii="Arial" w:hAnsi="Arial" w:cs="Arial"/>
          <w:bCs/>
        </w:rPr>
        <w:t>Ο/Η Πρόεδρος:</w:t>
      </w:r>
      <w:r w:rsidRPr="00DE0673">
        <w:rPr>
          <w:rFonts w:ascii="Arial" w:hAnsi="Arial" w:cs="Arial"/>
        </w:rPr>
        <w:t xml:space="preserve"> Επειδήπερ ου μόνον εν ταις ειθισμέναις δοκιμασίαις της σεαυτού επιστήμης έλεγχον παρέσχες σαφέστατον, αλλά και τη διατριβή ην φιλοπονήσας/σασα προσηνέγκας τω Τμήματι … της Σχολής …  άξιον/α απέφηνας σεαυτόν/ήν του διδακτορικού αξιώματος, καπί τούτοις το μεν Τμήμα εδοκίμασέ σε κατά τα νόμιμα, ο/η δε Πρύτανις της ταύτης δοκιμασίας επένευσε, δια ταύτα εγώ ο/η </w:t>
      </w:r>
      <w:r w:rsidRPr="00DE0673">
        <w:rPr>
          <w:rFonts w:ascii="Arial" w:hAnsi="Arial" w:cs="Arial"/>
          <w:bCs/>
        </w:rPr>
        <w:t>Πρόεδρος του Τμήματος …</w:t>
      </w:r>
      <w:r w:rsidRPr="00DE0673">
        <w:rPr>
          <w:rFonts w:ascii="Arial" w:hAnsi="Arial" w:cs="Arial"/>
          <w:b/>
        </w:rPr>
        <w:t xml:space="preserve"> </w:t>
      </w:r>
      <w:r w:rsidRPr="00DE0673">
        <w:rPr>
          <w:rFonts w:ascii="Arial" w:hAnsi="Arial" w:cs="Arial"/>
        </w:rPr>
        <w:t xml:space="preserve">χρώμενος/η τη δυνάμει, ην παρά των Πανεπιστημιακών νόμων και της Σχολής έλαβον, σε τον/την: </w:t>
      </w:r>
    </w:p>
    <w:p w14:paraId="7F06062B" w14:textId="77777777" w:rsidR="001A56A3" w:rsidRPr="00DE0673" w:rsidRDefault="001A56A3" w:rsidP="001A56A3">
      <w:pPr>
        <w:jc w:val="both"/>
        <w:rPr>
          <w:rFonts w:ascii="Arial" w:hAnsi="Arial" w:cs="Arial"/>
        </w:rPr>
      </w:pPr>
      <w:r w:rsidRPr="00DE0673">
        <w:rPr>
          <w:rFonts w:ascii="Arial" w:hAnsi="Arial" w:cs="Arial"/>
          <w:i/>
          <w:iCs/>
        </w:rPr>
        <w:t>(Διαβάζεται το όνομα του/της υποψήφιου/ας διδάκτορα)</w:t>
      </w:r>
    </w:p>
    <w:p w14:paraId="25278E98" w14:textId="77777777" w:rsidR="001A56A3" w:rsidRPr="00DE0673" w:rsidRDefault="001A56A3" w:rsidP="001A56A3">
      <w:pPr>
        <w:jc w:val="both"/>
        <w:rPr>
          <w:rFonts w:ascii="Arial" w:hAnsi="Arial" w:cs="Arial"/>
        </w:rPr>
      </w:pPr>
      <w:r w:rsidRPr="00DE0673">
        <w:rPr>
          <w:rFonts w:ascii="Arial" w:hAnsi="Arial" w:cs="Arial"/>
        </w:rPr>
        <w:t>υποψήφιον/α όντα της εν τω Τμήματι … διδακτορίας, διδάκτορα του Τμήματος … δημοσία αναγορεύω και πάσας σοι απονέμω τας προνομίας, τας εν τω πανεπιστημιακώ τούτω αξιώματι παρεπομένας, συνθιασώτην δε και έταιρον προσαγορεύων της επιστήμης φιλοτίμως δια παντός του βίου αντέχεσθαι παραινώ.</w:t>
      </w:r>
    </w:p>
    <w:p w14:paraId="79961124" w14:textId="77777777" w:rsidR="001A56A3" w:rsidRPr="00CF411F" w:rsidRDefault="001A56A3" w:rsidP="001A56A3">
      <w:pPr>
        <w:jc w:val="both"/>
        <w:rPr>
          <w:rFonts w:ascii="Arial" w:hAnsi="Arial" w:cs="Arial"/>
          <w:i/>
          <w:iCs/>
        </w:rPr>
      </w:pPr>
      <w:r w:rsidRPr="00DE0673">
        <w:rPr>
          <w:rFonts w:ascii="Arial" w:hAnsi="Arial" w:cs="Arial"/>
          <w:i/>
          <w:iCs/>
        </w:rPr>
        <w:t>(</w:t>
      </w:r>
      <w:r w:rsidRPr="00CF411F">
        <w:rPr>
          <w:rFonts w:ascii="Arial" w:hAnsi="Arial" w:cs="Arial"/>
          <w:i/>
          <w:iCs/>
        </w:rPr>
        <w:t>Στη συνέχεια γίνεται η απονομή των διπλωμάτων)</w:t>
      </w:r>
    </w:p>
    <w:p w14:paraId="0D1C8D90" w14:textId="77777777" w:rsidR="001A56A3" w:rsidRPr="00CF411F" w:rsidRDefault="001A56A3" w:rsidP="001A56A3">
      <w:pPr>
        <w:spacing w:after="120"/>
        <w:jc w:val="both"/>
        <w:rPr>
          <w:rFonts w:ascii="Arial" w:eastAsia="Calibri" w:hAnsi="Arial" w:cs="Arial"/>
        </w:rPr>
      </w:pPr>
      <w:r w:rsidRPr="00CF411F">
        <w:rPr>
          <w:rFonts w:ascii="Arial" w:eastAsia="Calibri" w:hAnsi="Arial" w:cs="Arial"/>
        </w:rPr>
        <w:t>11.4 Το κείμενο του όρκου για τους/τις διδάκτορες έχει ως εξής:</w:t>
      </w:r>
    </w:p>
    <w:p w14:paraId="1B6F8DFA" w14:textId="77777777" w:rsidR="001A56A3" w:rsidRPr="00CF411F" w:rsidRDefault="001A56A3" w:rsidP="00722D16">
      <w:pPr>
        <w:pStyle w:val="af2"/>
        <w:spacing w:line="259" w:lineRule="auto"/>
        <w:ind w:left="0" w:firstLine="0"/>
        <w:rPr>
          <w:rFonts w:ascii="Arial" w:hAnsi="Arial" w:cs="Arial"/>
          <w:i/>
          <w:iCs/>
          <w:sz w:val="22"/>
          <w:szCs w:val="22"/>
        </w:rPr>
      </w:pPr>
      <w:r w:rsidRPr="00CF411F">
        <w:rPr>
          <w:rFonts w:ascii="Arial" w:hAnsi="Arial" w:cs="Arial"/>
          <w:i/>
          <w:iCs/>
          <w:sz w:val="22"/>
          <w:szCs w:val="22"/>
        </w:rPr>
        <w:t xml:space="preserve">Ἐπειδή τό διάσημον Τμῆμα </w:t>
      </w:r>
      <w:r w:rsidR="00AB1FBB" w:rsidRPr="00722D16">
        <w:rPr>
          <w:rFonts w:ascii="Arial" w:hAnsi="Arial" w:cs="Arial"/>
          <w:i/>
          <w:iCs/>
          <w:sz w:val="22"/>
          <w:szCs w:val="22"/>
        </w:rPr>
        <w:t>Βιολογικών Εφαρμογών και Τεχνολογιών</w:t>
      </w:r>
      <w:r w:rsidRPr="00CF411F">
        <w:rPr>
          <w:rFonts w:ascii="Arial" w:hAnsi="Arial" w:cs="Arial"/>
          <w:i/>
          <w:iCs/>
          <w:sz w:val="22"/>
          <w:szCs w:val="22"/>
        </w:rPr>
        <w:t xml:space="preserve"> της Σχολής </w:t>
      </w:r>
      <w:r w:rsidR="00AB1FBB" w:rsidRPr="00722D16">
        <w:rPr>
          <w:rFonts w:ascii="Arial" w:hAnsi="Arial" w:cs="Arial"/>
          <w:i/>
          <w:iCs/>
          <w:sz w:val="22"/>
          <w:szCs w:val="22"/>
        </w:rPr>
        <w:t>Επιστημών Υγείας</w:t>
      </w:r>
      <w:r w:rsidRPr="00CF411F">
        <w:rPr>
          <w:rFonts w:ascii="Arial" w:hAnsi="Arial" w:cs="Arial"/>
          <w:i/>
          <w:iCs/>
          <w:sz w:val="22"/>
          <w:szCs w:val="22"/>
        </w:rPr>
        <w:t>, τοῦ/της Πρυτάνεως ἐπινεύοντος/ούσης, εἰς τούς ἑαυτοῦ διδάκτορας ἠξίωσε δοκιμάσαι με, αὐτῷ τε καί τῇ Πρυτανείᾳ δημοσίᾳ πίστιν δίδωμι τήνδε:</w:t>
      </w:r>
    </w:p>
    <w:p w14:paraId="21A6804C" w14:textId="77777777" w:rsidR="001A56A3" w:rsidRPr="00CF411F" w:rsidRDefault="001A56A3" w:rsidP="001A56A3">
      <w:pPr>
        <w:pStyle w:val="af2"/>
        <w:spacing w:line="259" w:lineRule="auto"/>
        <w:ind w:left="0"/>
        <w:rPr>
          <w:rFonts w:ascii="Arial" w:hAnsi="Arial" w:cs="Arial"/>
          <w:i/>
          <w:iCs/>
          <w:sz w:val="22"/>
          <w:szCs w:val="22"/>
        </w:rPr>
      </w:pPr>
    </w:p>
    <w:p w14:paraId="0B949A3C" w14:textId="77777777" w:rsidR="001A56A3" w:rsidRPr="00CF411F" w:rsidRDefault="001A56A3" w:rsidP="001A56A3">
      <w:pPr>
        <w:spacing w:after="0"/>
        <w:jc w:val="both"/>
        <w:rPr>
          <w:rFonts w:ascii="Arial" w:eastAsia="Times New Roman" w:hAnsi="Arial" w:cs="Arial"/>
          <w:i/>
          <w:iCs/>
          <w:lang w:eastAsia="el-GR"/>
        </w:rPr>
      </w:pPr>
      <w:r w:rsidRPr="00CF411F">
        <w:rPr>
          <w:rFonts w:ascii="Arial" w:eastAsia="Times New Roman" w:hAnsi="Arial" w:cs="Arial"/>
          <w:i/>
          <w:iCs/>
          <w:lang w:eastAsia="el-GR"/>
        </w:rPr>
        <w:t>«Τῆς μὲν ἐπιστήμης ὡς οἷόν τε μάλιστα ἐν τῷ βίῳ ἐπιμελήσεσθαι κἀπὶ τὸ τελειότερον αὐτὴν προαγαγεῖν καὶ ἀγλαΐσαι ἀεὶ πειράσεσθαι, μηδὲ χρήσεσθαι ταύτῃ ἐπὶ χρηματισμῷ ἢ κενοῦ κλέους θήρᾳ, ἀλλ' ἐφ' ᾧ ἂν τῆς θείας ἀληθείας τὸ φῶς προσωτέρω διαχεόμενον ἀεὶ πλείοσιν ἐπαυγάζῃ, πᾶν δὲ ποιήσειν προθύμως ὅ,τι ἂν μέλλῃ ἐς εὐσέβειαν οἴσειν καὶ κόσμον ἠθῶν καὶ σεμνότητα τρόπων, μηδὲ τῆς τῶν ἄλλων διδασκαλίας σὺν ἀβελτερίᾳ κατεπιχειρήσειν ποτὲ κενοσόφως περπερευόμενος/η καὶ τὰ ἐκείνοις δεδογμένα κατασοφιστεύειν πειρώμενος/η, μηδ' ἐθελήσειν τἀναντία ὧν αὐτὸς/ή γιγνώσκω διδάσκειν, μηδὲ καπηλεύειν τὴν ἐπιστήμην καὶ τὸ ἀξίωμα τοῦ τῶν Μουσῶν θιασώτου αἰσχύνειν τῇ τῶν ἠθῶν ἀκοσμίᾳ.</w:t>
      </w:r>
    </w:p>
    <w:p w14:paraId="5EEDB33B" w14:textId="77777777" w:rsidR="001A56A3" w:rsidRPr="00CF411F" w:rsidRDefault="001A56A3" w:rsidP="001A56A3">
      <w:pPr>
        <w:spacing w:after="0"/>
        <w:jc w:val="both"/>
        <w:rPr>
          <w:rFonts w:ascii="Arial" w:eastAsia="Times New Roman" w:hAnsi="Arial" w:cs="Arial"/>
          <w:i/>
          <w:iCs/>
          <w:lang w:eastAsia="el-GR"/>
        </w:rPr>
      </w:pPr>
      <w:r w:rsidRPr="00CF411F">
        <w:rPr>
          <w:rFonts w:ascii="Arial" w:eastAsia="Times New Roman" w:hAnsi="Arial" w:cs="Arial"/>
          <w:i/>
          <w:iCs/>
          <w:lang w:eastAsia="el-GR"/>
        </w:rPr>
        <w:t>Ταύτην μοι τὴν ἐπαγγελίαν ἐπιτελοῦντι/ση εἴη μοι τὸν Θεὸν ἀρωγὸν κτήσασθαι ἐν τῷ βίῳ.»</w:t>
      </w:r>
    </w:p>
    <w:p w14:paraId="6001CA8E" w14:textId="77777777" w:rsidR="001A56A3" w:rsidRPr="00CF411F" w:rsidRDefault="001A56A3" w:rsidP="001A56A3">
      <w:pPr>
        <w:spacing w:after="0"/>
        <w:jc w:val="both"/>
        <w:rPr>
          <w:rFonts w:ascii="Arial" w:eastAsia="Times New Roman" w:hAnsi="Arial" w:cs="Arial"/>
          <w:lang w:eastAsia="el-GR"/>
        </w:rPr>
      </w:pPr>
    </w:p>
    <w:p w14:paraId="3FC4878C" w14:textId="77777777" w:rsidR="001A56A3" w:rsidRPr="00CF411F" w:rsidRDefault="001A56A3" w:rsidP="001A56A3">
      <w:pPr>
        <w:spacing w:after="120"/>
        <w:jc w:val="both"/>
        <w:rPr>
          <w:rFonts w:ascii="Arial" w:eastAsia="Calibri" w:hAnsi="Arial" w:cs="Arial"/>
        </w:rPr>
      </w:pPr>
      <w:r w:rsidRPr="00CF411F">
        <w:rPr>
          <w:rFonts w:ascii="Arial" w:eastAsia="Calibri" w:hAnsi="Arial" w:cs="Arial"/>
        </w:rPr>
        <w:t>11.5 Για όσους δεν επιθυμούν να δώσουν όρκο θρησκευτικού τύπου επιτρέπεται απλή επίκληση της τιμής και συνείδησής τους ως εξής:</w:t>
      </w:r>
    </w:p>
    <w:p w14:paraId="7190D727" w14:textId="77777777" w:rsidR="001A56A3" w:rsidRPr="00CF411F" w:rsidRDefault="001A56A3" w:rsidP="00722D16">
      <w:pPr>
        <w:pStyle w:val="af2"/>
        <w:spacing w:line="259" w:lineRule="auto"/>
        <w:ind w:left="0" w:firstLine="0"/>
        <w:rPr>
          <w:rFonts w:ascii="Arial" w:hAnsi="Arial" w:cs="Arial"/>
          <w:i/>
          <w:iCs/>
          <w:sz w:val="22"/>
          <w:szCs w:val="22"/>
        </w:rPr>
      </w:pPr>
      <w:r w:rsidRPr="00CF411F">
        <w:rPr>
          <w:rFonts w:ascii="Arial" w:hAnsi="Arial" w:cs="Arial"/>
          <w:i/>
          <w:iCs/>
          <w:sz w:val="22"/>
          <w:szCs w:val="22"/>
        </w:rPr>
        <w:t xml:space="preserve">Επειδή το διάσημον Τμήμα </w:t>
      </w:r>
      <w:r w:rsidR="00AB1FBB" w:rsidRPr="00722D16">
        <w:rPr>
          <w:rFonts w:ascii="Arial" w:hAnsi="Arial" w:cs="Arial"/>
          <w:i/>
          <w:iCs/>
          <w:sz w:val="22"/>
          <w:szCs w:val="22"/>
        </w:rPr>
        <w:t>Βιολογικών Εφαρμογών και Τεχνολογιών</w:t>
      </w:r>
      <w:r w:rsidR="00AB1FBB" w:rsidRPr="00CF411F">
        <w:rPr>
          <w:rFonts w:ascii="Arial" w:hAnsi="Arial" w:cs="Arial"/>
          <w:i/>
          <w:iCs/>
          <w:sz w:val="22"/>
          <w:szCs w:val="22"/>
        </w:rPr>
        <w:t xml:space="preserve"> της Σχολής </w:t>
      </w:r>
      <w:r w:rsidR="00AB1FBB" w:rsidRPr="00722D16">
        <w:rPr>
          <w:rFonts w:ascii="Arial" w:hAnsi="Arial" w:cs="Arial"/>
          <w:i/>
          <w:iCs/>
          <w:sz w:val="22"/>
          <w:szCs w:val="22"/>
        </w:rPr>
        <w:t>Επιστημών Υγείας</w:t>
      </w:r>
      <w:r w:rsidRPr="00CF411F">
        <w:rPr>
          <w:rFonts w:ascii="Arial" w:hAnsi="Arial" w:cs="Arial"/>
          <w:i/>
          <w:iCs/>
          <w:sz w:val="22"/>
          <w:szCs w:val="22"/>
        </w:rPr>
        <w:t>, του/της Πρυτάνεως επινεύοντος/ούσης, εις τους εαυτού διδάκτορας ηξίωσε δοκιμάσαι με, αυτώ τε και τη Πρυτανεία δημοσία πίστιν δίδωμι τήνδε:</w:t>
      </w:r>
    </w:p>
    <w:p w14:paraId="5C9AF671" w14:textId="77777777" w:rsidR="001A56A3" w:rsidRPr="00CF411F" w:rsidRDefault="001A56A3" w:rsidP="001A56A3">
      <w:pPr>
        <w:pStyle w:val="af2"/>
        <w:spacing w:line="259" w:lineRule="auto"/>
        <w:ind w:left="0"/>
        <w:rPr>
          <w:rFonts w:ascii="Arial" w:hAnsi="Arial" w:cs="Arial"/>
          <w:i/>
          <w:iCs/>
          <w:sz w:val="22"/>
          <w:szCs w:val="22"/>
        </w:rPr>
      </w:pPr>
    </w:p>
    <w:p w14:paraId="3FED2FE2" w14:textId="77777777" w:rsidR="001A56A3" w:rsidRPr="00DE0673" w:rsidRDefault="001A56A3" w:rsidP="001A56A3">
      <w:pPr>
        <w:spacing w:after="0"/>
        <w:jc w:val="both"/>
        <w:rPr>
          <w:rFonts w:ascii="Arial" w:eastAsia="Arial Unicode MS" w:hAnsi="Arial" w:cs="Arial"/>
          <w:i/>
          <w:iCs/>
        </w:rPr>
      </w:pPr>
      <w:r w:rsidRPr="00CF411F">
        <w:rPr>
          <w:rFonts w:ascii="Arial" w:eastAsia="Arial Unicode MS" w:hAnsi="Arial" w:cs="Arial"/>
          <w:i/>
          <w:iCs/>
        </w:rPr>
        <w:lastRenderedPageBreak/>
        <w:t>«Της μεν επιστήμης ως οίον τε μάλιστα εν τω βίω επιμελήσεσθαι καπί το τελειότερον αυτήν προαγάγειν και αγλαΐσαι αεί πειράσεσθαι, μηδέ χρήσεσθαι ταύτη επί χρηματισμώ ή κενού κλέους θήρα, αλλ΄εφ΄ω αν  της αληθείας το φως, προσωτέρω διαχεόμενον, αεί, πλείοσιν επαυγάζη</w:t>
      </w:r>
      <w:r w:rsidRPr="00DE0673">
        <w:rPr>
          <w:rFonts w:ascii="Arial" w:eastAsia="Arial Unicode MS" w:hAnsi="Arial" w:cs="Arial"/>
          <w:i/>
          <w:iCs/>
        </w:rPr>
        <w:t>, παν δε ποιήσειν προθύμως, ό,τι αν μέλλη ες ευσέβειαν οίσειν και κόσμον ηθών και σεμνότητα τρόπων, μηδέ της των άλλων διδασκαλίας συν αβελτηρία κατεπιχειρήσειν ποτέ, κενοσόφως περπερευομένος/η και τα εκείνοις δεδογμένα κατασοφιστεύειν πειρώμενος/η, μηδ’ εθελήσειν τάναντία, ων αυτός/ή γιγνώσκω, διδάσκειν, μηδέ καπηλεύειν την επιστήμην και το αξίωμα του των Μουσών θιασώτου αισχύνειν τη των ηθών ακοσμία.</w:t>
      </w:r>
    </w:p>
    <w:p w14:paraId="0952BAFC" w14:textId="77777777" w:rsidR="001A56A3" w:rsidRPr="00DE0673" w:rsidRDefault="001A56A3" w:rsidP="001A56A3">
      <w:pPr>
        <w:spacing w:after="0"/>
        <w:jc w:val="both"/>
        <w:rPr>
          <w:rFonts w:ascii="Arial" w:eastAsia="Arial Unicode MS" w:hAnsi="Arial" w:cs="Arial"/>
          <w:i/>
          <w:iCs/>
        </w:rPr>
      </w:pPr>
      <w:r w:rsidRPr="00DE0673">
        <w:rPr>
          <w:rFonts w:ascii="Arial" w:eastAsia="Arial Unicode MS" w:hAnsi="Arial" w:cs="Arial"/>
          <w:i/>
          <w:iCs/>
        </w:rPr>
        <w:t>Ταύτην μοι την επαγγελίαν επιτελούντι/ση, ειη μοι την εμήν συνείδησιν αρωγόν κτήσασθαι εν τω βίω.»</w:t>
      </w:r>
    </w:p>
    <w:p w14:paraId="45DC0CC5" w14:textId="77777777" w:rsidR="001A56A3" w:rsidRPr="00DE0673" w:rsidRDefault="001A56A3" w:rsidP="001A56A3">
      <w:pPr>
        <w:spacing w:after="0" w:line="240" w:lineRule="auto"/>
        <w:jc w:val="both"/>
        <w:rPr>
          <w:rFonts w:ascii="Arial" w:eastAsia="Arial Unicode MS" w:hAnsi="Arial" w:cs="Arial"/>
        </w:rPr>
      </w:pPr>
    </w:p>
    <w:p w14:paraId="25E2B663"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11.6 Χρησιμοποιείται ενιαίος τύπος για το Διδακτορικό Δίπλωμα, σύμφωνα με τα πρότυπα του Ιδρύματος, όλα τα στοιχεία των οποίων (σχήμα και μέγεθος τίτλου, μέγεθος και διάταξη λογότυπου, κείμενο, αποστάσεις, γραμματοσειρά, κ.λπ.) είναι δεσμευτικά.</w:t>
      </w:r>
    </w:p>
    <w:p w14:paraId="057BBF1F" w14:textId="77777777" w:rsidR="001A56A3" w:rsidRPr="00DE0673" w:rsidRDefault="001A56A3" w:rsidP="001A56A3">
      <w:pPr>
        <w:spacing w:after="120"/>
        <w:jc w:val="both"/>
        <w:rPr>
          <w:rFonts w:ascii="Arial" w:eastAsia="Calibri" w:hAnsi="Arial" w:cs="Arial"/>
          <w:b/>
        </w:rPr>
      </w:pPr>
    </w:p>
    <w:p w14:paraId="775FC2DA"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Άρθρο 12</w:t>
      </w:r>
    </w:p>
    <w:p w14:paraId="2FC3270C"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Δικαιώματα πνευματικής ιδιοκτησίας και άλλα συναφή</w:t>
      </w:r>
    </w:p>
    <w:p w14:paraId="6CBDC8F4"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12.1 Ο/Η συγγραφέας της διδακτορικής διατριβής είναι ο/η δικαιούχος του περιουσιακού και ηθικού δικαιώματος πνευματικής ιδιοκτησίας του κειμένου της διατριβής του/της ή μέρους του πρωτότυπου ερευνητικού έργου που αυτή περιέχει, σύμφωνα με τον ν. 2121/1993 (όπως αυτός τροποποιήθηκε και ισχύει) και σύμφωνα με την υπεύθυνη δήλωση, που κατέθεσε στη Γραμματεία του Τμήματος πριν την δημόσια υποστήριξη, περί της συνεισφοράς του/της ιδίου/ας και των μελών της ερευνητικής ομάδας στην παραγωγή των ερευνητικών αποτελεσμάτων που περιέχονται στη διατριβή. </w:t>
      </w:r>
    </w:p>
    <w:p w14:paraId="47D3316D"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12.2 Τα δικαιώματα βιομηχανικής ιδιοκτησίας (π.χ. ευρεσιτεχνίες και όχι μόνο), που ενδεχομένως προκύψουν από τα αποτελέσματα της έρευνας της διδακτορικής διατριβής και μόνο, ανήκουν στον/ην διδάκτορα, στον/ην επιβλέποντα/ουσα και στο Πανεπιστήμιο Ιωαννίνων, κατά τα νόμιμα ποσοστά. Μπορεί δε, να ανήκουν και σε μέλη της ερευνητικής ομάδας τα οποία έχουν συμβάλει σημαντικά στη δημιουργία και την αξιοποίηση των παραπάνω ερευνητικών αποτελεσμάτων. Για τα θέματα αυτά μπορεί να υπογραφεί σύμβαση μεταξύ των μερών σε οποιοδήποτε στάδιο της έρευνας.</w:t>
      </w:r>
    </w:p>
    <w:p w14:paraId="0C1BF4F3"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 xml:space="preserve">12.3 Στην περίπτωση διδακτορικού με συνεπίβλεψη, κοινού, διπλού/πολλαπλού, Κ.Δ.Δ. ή Βιομηχανικού διδακτορικού, τα δικαιώματα πνευματικής ιδιοκτησίας κάθε συμβαλλόμενου μέρους επί του έργου που διεξάγεται κατά τη διάρκεια της εκπόνησης της διδακτορικής διατριβής καθορίζεται στο Ειδικό Πρωτόκολλο Συνεργασίας που υπογράφεται μεταξύ των συνεργαζόμενων Τμημάτων, Ιδρυμάτων ή φορέων. </w:t>
      </w:r>
    </w:p>
    <w:p w14:paraId="2790B34B" w14:textId="77777777" w:rsidR="001A56A3" w:rsidRPr="00DE0673" w:rsidRDefault="001A56A3" w:rsidP="001A56A3">
      <w:pPr>
        <w:spacing w:after="120"/>
        <w:jc w:val="both"/>
        <w:rPr>
          <w:rFonts w:ascii="Arial" w:eastAsia="Calibri" w:hAnsi="Arial" w:cs="Arial"/>
        </w:rPr>
      </w:pPr>
    </w:p>
    <w:p w14:paraId="753B13BE"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Άρθρο 13</w:t>
      </w:r>
    </w:p>
    <w:p w14:paraId="76715582"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Διαγραφή υποψηφίων διδακτόρων</w:t>
      </w:r>
    </w:p>
    <w:p w14:paraId="74EA553C"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Η Συνέλευση του οικείου Τμήματος αποφασίζει, έπειτα από εισήγηση της τριμελούς συμβουλευτικής επιτροπής ή αυτεπάγγελτα, τη διαγραφή υποψηφίου/ας διδάκτορα:</w:t>
      </w:r>
    </w:p>
    <w:p w14:paraId="5CD4C61F"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α) κατόπιν αιτήσεως του/της υποψηφίου διδάκτορα,</w:t>
      </w:r>
    </w:p>
    <w:p w14:paraId="69C17FAE"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β) εφόσον δεν ανανεώσει την ετήσια εγγραφή του επί δύο συναπτά ακαδημαϊκά έτη,</w:t>
      </w:r>
    </w:p>
    <w:p w14:paraId="3F4C300B"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γ) εφόσον δεν υποβάλλει ετήσιο αναλυτικό υπόμνημα, το οποίο έχει εγκρίνει η τριμελής συμβουλευτική επιτροπή, σχετικά με την πρόοδο της διατριβής του/της επί δύο συναπτά ακαδημαϊκά έτη,</w:t>
      </w:r>
    </w:p>
    <w:p w14:paraId="68DBFD2C" w14:textId="77777777" w:rsidR="001A56A3" w:rsidRPr="00DE0673" w:rsidRDefault="001A56A3" w:rsidP="001A56A3">
      <w:pPr>
        <w:spacing w:after="0"/>
        <w:jc w:val="both"/>
        <w:rPr>
          <w:rFonts w:ascii="Arial" w:eastAsia="Calibri" w:hAnsi="Arial" w:cs="Arial"/>
        </w:rPr>
      </w:pPr>
      <w:r w:rsidRPr="00DE0673">
        <w:rPr>
          <w:rFonts w:ascii="Arial" w:eastAsia="Calibri" w:hAnsi="Arial" w:cs="Arial"/>
        </w:rPr>
        <w:t>δ) εφόσον υπερβεί τη μέγιστη χρονική διάρκεια εκπόνησης διδακτορικής διατριβής, σύμφωνα με την ισχύουσα νομοθεσία,</w:t>
      </w:r>
    </w:p>
    <w:p w14:paraId="5A8C5F65" w14:textId="77777777" w:rsidR="001A56A3" w:rsidRPr="00DE0673" w:rsidRDefault="001A56A3" w:rsidP="001A56A3">
      <w:pPr>
        <w:spacing w:after="0"/>
        <w:jc w:val="both"/>
        <w:rPr>
          <w:rFonts w:ascii="Arial" w:eastAsia="Calibri" w:hAnsi="Arial" w:cs="Arial"/>
          <w:color w:val="000000" w:themeColor="text1"/>
        </w:rPr>
      </w:pPr>
      <w:r w:rsidRPr="00DE0673">
        <w:rPr>
          <w:rFonts w:ascii="Arial" w:eastAsia="Calibri" w:hAnsi="Arial" w:cs="Arial"/>
          <w:color w:val="000000" w:themeColor="text1"/>
        </w:rPr>
        <w:lastRenderedPageBreak/>
        <w:t>ε) σε περίπτωση μη έγκρισης της απονομής του διδακτορικού διπλώματος από την επταμελή εξεταστική επιτροπή κατόπιν της δημόσιας παρουσίασης της διδακτορικής διατριβής από τον/την υποψήφιο/α διδάκτορα,</w:t>
      </w:r>
    </w:p>
    <w:p w14:paraId="56347A6F" w14:textId="77777777" w:rsidR="00F430E1" w:rsidRPr="00AB1FBB" w:rsidRDefault="001A56A3" w:rsidP="00AB1FBB">
      <w:pPr>
        <w:spacing w:after="0"/>
        <w:jc w:val="both"/>
        <w:rPr>
          <w:rFonts w:ascii="Arial" w:eastAsia="Calibri" w:hAnsi="Arial" w:cs="Arial"/>
        </w:rPr>
      </w:pPr>
      <w:r w:rsidRPr="00DE0673">
        <w:rPr>
          <w:rFonts w:ascii="Arial" w:eastAsia="Calibri" w:hAnsi="Arial" w:cs="Arial"/>
          <w:color w:val="000000" w:themeColor="text1"/>
        </w:rPr>
        <w:t xml:space="preserve">στ) </w:t>
      </w:r>
      <w:r w:rsidRPr="00DE0673">
        <w:rPr>
          <w:rFonts w:ascii="Arial" w:eastAsia="Calibri" w:hAnsi="Arial" w:cs="Arial"/>
        </w:rPr>
        <w:t xml:space="preserve">εάν έχει παραβιάσει τις </w:t>
      </w:r>
      <w:r w:rsidRPr="00722D16">
        <w:rPr>
          <w:rFonts w:ascii="Arial" w:eastAsia="Calibri" w:hAnsi="Arial" w:cs="Arial"/>
        </w:rPr>
        <w:t>κείμενες διατάξεις προβαίνοντας σε πειθαρχικά παραπτώματα συμπεριλαμβανομένης και της λογοκλοπής</w:t>
      </w:r>
      <w:r w:rsidR="00AB1FBB" w:rsidRPr="00722D16">
        <w:rPr>
          <w:rFonts w:ascii="Arial" w:eastAsia="Calibri" w:hAnsi="Arial" w:cs="Arial"/>
        </w:rPr>
        <w:t xml:space="preserve"> </w:t>
      </w:r>
      <w:r w:rsidR="00F430E1" w:rsidRPr="00722D16">
        <w:rPr>
          <w:rFonts w:ascii="Arial" w:hAnsi="Arial" w:cs="Arial"/>
        </w:rPr>
        <w:t>ή ακόμη παραβατικής συμπεριφοράς στο εργαστήριο και μη τήρηση των κανόνων ασφαλείας κατά τρόπο που να προκαλείται βλάβη (εξαιρουμένης της φυσιολογικής φθοράς λόγω χρήσης) στον εργαστηριακό εξοπλισμό ή βλάβης στους λοιπούς χρήστες του εργαστηριακού χώρου. Ο ΥΔ έχει δικαίωμα να παρευρεθεί στη Συνέλευση του Τμήματος και να τοποθετηθεί επ’ αυτού. Η Συνέλευση του Τμήματος εκτιμά την κατάσταση και αποφασίζει σχετικά.</w:t>
      </w:r>
      <w:r w:rsidR="00F430E1" w:rsidRPr="00F430E1">
        <w:t xml:space="preserve"> </w:t>
      </w:r>
    </w:p>
    <w:p w14:paraId="3649DEE0" w14:textId="77777777" w:rsidR="001A56A3" w:rsidRPr="00DE0673" w:rsidRDefault="001A56A3" w:rsidP="001A56A3">
      <w:pPr>
        <w:spacing w:after="120"/>
        <w:jc w:val="both"/>
        <w:rPr>
          <w:rFonts w:ascii="Arial" w:eastAsia="Calibri" w:hAnsi="Arial" w:cs="Arial"/>
        </w:rPr>
      </w:pPr>
    </w:p>
    <w:p w14:paraId="4AF7F617"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Άρθρο 14</w:t>
      </w:r>
    </w:p>
    <w:p w14:paraId="25A8AB78" w14:textId="77777777" w:rsidR="001A56A3" w:rsidRPr="00DE0673" w:rsidRDefault="001A56A3" w:rsidP="001A56A3">
      <w:pPr>
        <w:spacing w:after="120"/>
        <w:jc w:val="both"/>
        <w:rPr>
          <w:rFonts w:ascii="Arial" w:eastAsia="Calibri" w:hAnsi="Arial" w:cs="Arial"/>
          <w:b/>
        </w:rPr>
      </w:pPr>
      <w:r w:rsidRPr="00DE0673">
        <w:rPr>
          <w:rFonts w:ascii="Arial" w:eastAsia="Calibri" w:hAnsi="Arial" w:cs="Arial"/>
          <w:b/>
        </w:rPr>
        <w:t>Αξιολόγηση διδακτορικών σπουδών</w:t>
      </w:r>
    </w:p>
    <w:p w14:paraId="52C6EFA3" w14:textId="77777777" w:rsidR="001A56A3" w:rsidRPr="00DE0673" w:rsidRDefault="001A56A3" w:rsidP="001A56A3">
      <w:pPr>
        <w:spacing w:after="120"/>
        <w:jc w:val="both"/>
        <w:rPr>
          <w:rFonts w:ascii="Arial" w:eastAsia="Calibri" w:hAnsi="Arial" w:cs="Arial"/>
        </w:rPr>
      </w:pPr>
      <w:r w:rsidRPr="00DE0673">
        <w:rPr>
          <w:rFonts w:ascii="Arial" w:eastAsia="Calibri" w:hAnsi="Arial" w:cs="Arial"/>
        </w:rPr>
        <w:t>14.1 Τα προγράμματα διδακτορικών σπουδών που προσφέρονται από τα Τμήματα του Πανεπιστημίου Ιωαννίνων υπόκεινται σε εξωτερική αξιολόγηση από την Εθνική Αρχή Ανώτατης Εκπαίδευσης (ΕΘ.Α.Α.Ε.) σύμφωνα με την ισχύουσα νομοθεσία.</w:t>
      </w:r>
    </w:p>
    <w:p w14:paraId="34E42046" w14:textId="77777777" w:rsidR="001A56A3" w:rsidRPr="00DE0673" w:rsidRDefault="001A56A3" w:rsidP="001A56A3">
      <w:pPr>
        <w:spacing w:after="0"/>
        <w:jc w:val="both"/>
        <w:rPr>
          <w:rFonts w:ascii="Arial" w:hAnsi="Arial" w:cs="Arial"/>
        </w:rPr>
      </w:pPr>
      <w:r w:rsidRPr="00DE0673">
        <w:rPr>
          <w:rFonts w:ascii="Arial" w:hAnsi="Arial" w:cs="Arial"/>
        </w:rPr>
        <w:t>14.2 Στην περίπτωση διδακτορικού με συνεπίβλεψη ή κοινού ή διπλού/πολλαπλού διδακτορικού σε συνεργασία με Ίδρυμα σε χώρα του Ευρωπαϊκού Χώρου Ανώτατης Εκπαίδευσης, το πρόγραμμα αξιολογείται είτε από την ΕΘ.Α.Α.Ε. είτε από αντίστοιχο ευρωπαϊκό φορέα πιστοποίησης της χώρας του ιδρύματος που μετέχει στη συνεργασία και εφαρμόζει τα εκάστοτε ισχύοντα πρότυπα και τις κατευθύνσεις (Ευρωπαϊκά Πρότυπα και Κατευθυντήριες Οδηγίες για τη Διασφάλιση της Ποιότητας) που θέτει το Ευρωπαϊκό Δίκτυο για τη Διασφάλιση της Ποιότητας στην Ανώτατη Εκπαίδευση (</w:t>
      </w:r>
      <w:r w:rsidRPr="00DE0673">
        <w:rPr>
          <w:rFonts w:ascii="Arial" w:hAnsi="Arial" w:cs="Arial"/>
          <w:lang w:val="en-US"/>
        </w:rPr>
        <w:t>European</w:t>
      </w:r>
      <w:r w:rsidRPr="00DE0673">
        <w:rPr>
          <w:rFonts w:ascii="Arial" w:hAnsi="Arial" w:cs="Arial"/>
        </w:rPr>
        <w:t xml:space="preserve"> </w:t>
      </w:r>
      <w:r w:rsidRPr="00DE0673">
        <w:rPr>
          <w:rFonts w:ascii="Arial" w:hAnsi="Arial" w:cs="Arial"/>
          <w:lang w:val="en-US"/>
        </w:rPr>
        <w:t>Association</w:t>
      </w:r>
      <w:r w:rsidRPr="00DE0673">
        <w:rPr>
          <w:rFonts w:ascii="Arial" w:hAnsi="Arial" w:cs="Arial"/>
        </w:rPr>
        <w:t xml:space="preserve"> </w:t>
      </w:r>
      <w:r w:rsidRPr="00DE0673">
        <w:rPr>
          <w:rFonts w:ascii="Arial" w:hAnsi="Arial" w:cs="Arial"/>
          <w:lang w:val="en-US"/>
        </w:rPr>
        <w:t>for</w:t>
      </w:r>
      <w:r w:rsidRPr="00DE0673">
        <w:rPr>
          <w:rFonts w:ascii="Arial" w:hAnsi="Arial" w:cs="Arial"/>
        </w:rPr>
        <w:t xml:space="preserve"> </w:t>
      </w:r>
      <w:r w:rsidRPr="00DE0673">
        <w:rPr>
          <w:rFonts w:ascii="Arial" w:hAnsi="Arial" w:cs="Arial"/>
          <w:lang w:val="en-US"/>
        </w:rPr>
        <w:t>Quality</w:t>
      </w:r>
      <w:r w:rsidRPr="00DE0673">
        <w:rPr>
          <w:rFonts w:ascii="Arial" w:hAnsi="Arial" w:cs="Arial"/>
        </w:rPr>
        <w:t xml:space="preserve"> </w:t>
      </w:r>
      <w:r w:rsidRPr="00DE0673">
        <w:rPr>
          <w:rFonts w:ascii="Arial" w:hAnsi="Arial" w:cs="Arial"/>
          <w:lang w:val="en-US"/>
        </w:rPr>
        <w:t>Assurance</w:t>
      </w:r>
      <w:r w:rsidRPr="00DE0673">
        <w:rPr>
          <w:rFonts w:ascii="Arial" w:hAnsi="Arial" w:cs="Arial"/>
        </w:rPr>
        <w:t xml:space="preserve"> </w:t>
      </w:r>
      <w:r w:rsidRPr="00DE0673">
        <w:rPr>
          <w:rFonts w:ascii="Arial" w:hAnsi="Arial" w:cs="Arial"/>
          <w:lang w:val="en-US"/>
        </w:rPr>
        <w:t>in</w:t>
      </w:r>
      <w:r w:rsidRPr="00DE0673">
        <w:rPr>
          <w:rFonts w:ascii="Arial" w:hAnsi="Arial" w:cs="Arial"/>
        </w:rPr>
        <w:t xml:space="preserve"> </w:t>
      </w:r>
      <w:r w:rsidRPr="00DE0673">
        <w:rPr>
          <w:rFonts w:ascii="Arial" w:hAnsi="Arial" w:cs="Arial"/>
          <w:lang w:val="en-US"/>
        </w:rPr>
        <w:t>Higher</w:t>
      </w:r>
      <w:r w:rsidRPr="00DE0673">
        <w:rPr>
          <w:rFonts w:ascii="Arial" w:hAnsi="Arial" w:cs="Arial"/>
        </w:rPr>
        <w:t xml:space="preserve"> </w:t>
      </w:r>
      <w:r w:rsidRPr="00DE0673">
        <w:rPr>
          <w:rFonts w:ascii="Arial" w:hAnsi="Arial" w:cs="Arial"/>
          <w:lang w:val="en-US"/>
        </w:rPr>
        <w:t>Education</w:t>
      </w:r>
      <w:r w:rsidRPr="00DE0673">
        <w:rPr>
          <w:rFonts w:ascii="Arial" w:hAnsi="Arial" w:cs="Arial"/>
        </w:rPr>
        <w:t>-</w:t>
      </w:r>
      <w:r w:rsidRPr="00DE0673">
        <w:rPr>
          <w:rFonts w:ascii="Arial" w:hAnsi="Arial" w:cs="Arial"/>
          <w:lang w:val="en-US"/>
        </w:rPr>
        <w:t>ENQA</w:t>
      </w:r>
      <w:r w:rsidRPr="00DE0673">
        <w:rPr>
          <w:rFonts w:ascii="Arial" w:hAnsi="Arial" w:cs="Arial"/>
        </w:rPr>
        <w:t>).</w:t>
      </w:r>
    </w:p>
    <w:p w14:paraId="2EB6F206" w14:textId="77777777" w:rsidR="001A56A3" w:rsidRPr="00DE0673" w:rsidRDefault="001A56A3" w:rsidP="001A56A3">
      <w:pPr>
        <w:spacing w:after="0"/>
        <w:jc w:val="both"/>
        <w:rPr>
          <w:rFonts w:ascii="Arial" w:hAnsi="Arial" w:cs="Arial"/>
        </w:rPr>
      </w:pPr>
    </w:p>
    <w:p w14:paraId="3B6FACCB" w14:textId="77777777" w:rsidR="001A56A3" w:rsidRPr="00DE0673" w:rsidRDefault="001A56A3" w:rsidP="001A56A3">
      <w:pPr>
        <w:spacing w:after="120"/>
        <w:jc w:val="both"/>
        <w:rPr>
          <w:rFonts w:ascii="Arial" w:hAnsi="Arial" w:cs="Arial"/>
        </w:rPr>
      </w:pPr>
      <w:r w:rsidRPr="00DE0673">
        <w:rPr>
          <w:rFonts w:ascii="Arial" w:hAnsi="Arial" w:cs="Arial"/>
        </w:rPr>
        <w:t xml:space="preserve">14.3 Κοινά Διεθνή Διιδρυματικά Προγράμματα Διδακτορικών Σπουδών, που οργανώνονται στο πλαίσιο συμμαχιών ή </w:t>
      </w:r>
      <w:r w:rsidRPr="00DE0673">
        <w:rPr>
          <w:rFonts w:ascii="Arial" w:hAnsi="Arial" w:cs="Arial"/>
          <w:lang w:val="en-US"/>
        </w:rPr>
        <w:t>consortium</w:t>
      </w:r>
      <w:r w:rsidRPr="00DE0673">
        <w:rPr>
          <w:rFonts w:ascii="Arial" w:hAnsi="Arial" w:cs="Arial"/>
        </w:rPr>
        <w:t>, δύνανται να πιστοποιούνται από την Εθνική Αρχή Ανώτατης Εκπαίδευσης (ΕΘ.Α.Α.Ε.). Κατά την πιστοποίησή τους εφαρμόζονται τα πρότυπα ποιότητας του Ευρωπαϊκού Χώρου Τριτοβάθμιας Εκπαίδευσης, χωρίς την εφαρμογή πρόσθετων εθνικών κριτηρίων ποιότητας, σύμφωνα με την Ευρωπαϊκή Οδηγία για τη Διασφάλιση Ποιότητας των κοινών προγραμμάτων σπουδών (</w:t>
      </w:r>
      <w:r w:rsidRPr="00DE0673">
        <w:rPr>
          <w:rFonts w:ascii="Arial" w:hAnsi="Arial" w:cs="Arial"/>
          <w:lang w:val="en-US"/>
        </w:rPr>
        <w:t>European</w:t>
      </w:r>
      <w:r w:rsidRPr="00DE0673">
        <w:rPr>
          <w:rFonts w:ascii="Arial" w:hAnsi="Arial" w:cs="Arial"/>
        </w:rPr>
        <w:t xml:space="preserve"> </w:t>
      </w:r>
      <w:r w:rsidRPr="00DE0673">
        <w:rPr>
          <w:rFonts w:ascii="Arial" w:hAnsi="Arial" w:cs="Arial"/>
          <w:lang w:val="en-US"/>
        </w:rPr>
        <w:t>Approach</w:t>
      </w:r>
      <w:r w:rsidRPr="00DE0673">
        <w:rPr>
          <w:rFonts w:ascii="Arial" w:hAnsi="Arial" w:cs="Arial"/>
        </w:rPr>
        <w:t xml:space="preserve"> </w:t>
      </w:r>
      <w:r w:rsidRPr="00DE0673">
        <w:rPr>
          <w:rFonts w:ascii="Arial" w:hAnsi="Arial" w:cs="Arial"/>
          <w:lang w:val="en-US"/>
        </w:rPr>
        <w:t>for</w:t>
      </w:r>
      <w:r w:rsidRPr="00DE0673">
        <w:rPr>
          <w:rFonts w:ascii="Arial" w:hAnsi="Arial" w:cs="Arial"/>
        </w:rPr>
        <w:t xml:space="preserve"> </w:t>
      </w:r>
      <w:r w:rsidRPr="00DE0673">
        <w:rPr>
          <w:rFonts w:ascii="Arial" w:hAnsi="Arial" w:cs="Arial"/>
          <w:lang w:val="en-US"/>
        </w:rPr>
        <w:t>Quality</w:t>
      </w:r>
      <w:r w:rsidRPr="00DE0673">
        <w:rPr>
          <w:rFonts w:ascii="Arial" w:hAnsi="Arial" w:cs="Arial"/>
        </w:rPr>
        <w:t xml:space="preserve"> </w:t>
      </w:r>
      <w:r w:rsidRPr="00DE0673">
        <w:rPr>
          <w:rFonts w:ascii="Arial" w:hAnsi="Arial" w:cs="Arial"/>
          <w:lang w:val="en-US"/>
        </w:rPr>
        <w:t>Assurance</w:t>
      </w:r>
      <w:r w:rsidRPr="00DE0673">
        <w:rPr>
          <w:rFonts w:ascii="Arial" w:hAnsi="Arial" w:cs="Arial"/>
        </w:rPr>
        <w:t xml:space="preserve"> </w:t>
      </w:r>
      <w:r w:rsidRPr="00DE0673">
        <w:rPr>
          <w:rFonts w:ascii="Arial" w:hAnsi="Arial" w:cs="Arial"/>
          <w:lang w:val="en-US"/>
        </w:rPr>
        <w:t>of</w:t>
      </w:r>
      <w:r w:rsidRPr="00DE0673">
        <w:rPr>
          <w:rFonts w:ascii="Arial" w:hAnsi="Arial" w:cs="Arial"/>
        </w:rPr>
        <w:t xml:space="preserve"> Joint Programmes). Δεν απαιτείται η πιστοποίηση Κ.Δ.Δ. Προγραμμάτων Διδακτορικών Σπουδών, στα οποία συμμετέχει το Πανεπιστήμιο Ιωαννίνων, εφόσον έχουν πιστοποιηθεί από οποιαδήποτε Ευρωπαϊκή Αρχή Πιστοποίησης, μέλος του Ευρωπαϊκού Οργανισμού για τη Διασφάλιση Ποιότητας στην Τριτοβάθμια Εκπαίδευση (</w:t>
      </w:r>
      <w:r w:rsidRPr="00DE0673">
        <w:rPr>
          <w:rFonts w:ascii="Arial" w:hAnsi="Arial" w:cs="Arial"/>
          <w:lang w:val="en-US"/>
        </w:rPr>
        <w:t>European</w:t>
      </w:r>
      <w:r w:rsidRPr="00DE0673">
        <w:rPr>
          <w:rFonts w:ascii="Arial" w:hAnsi="Arial" w:cs="Arial"/>
        </w:rPr>
        <w:t xml:space="preserve"> </w:t>
      </w:r>
      <w:r w:rsidRPr="00DE0673">
        <w:rPr>
          <w:rFonts w:ascii="Arial" w:hAnsi="Arial" w:cs="Arial"/>
          <w:lang w:val="en-US"/>
        </w:rPr>
        <w:t>Association</w:t>
      </w:r>
      <w:r w:rsidRPr="00DE0673">
        <w:rPr>
          <w:rFonts w:ascii="Arial" w:hAnsi="Arial" w:cs="Arial"/>
        </w:rPr>
        <w:t xml:space="preserve"> </w:t>
      </w:r>
      <w:r w:rsidRPr="00DE0673">
        <w:rPr>
          <w:rFonts w:ascii="Arial" w:hAnsi="Arial" w:cs="Arial"/>
          <w:lang w:val="en-US"/>
        </w:rPr>
        <w:t>for</w:t>
      </w:r>
      <w:r w:rsidRPr="00DE0673">
        <w:rPr>
          <w:rFonts w:ascii="Arial" w:hAnsi="Arial" w:cs="Arial"/>
        </w:rPr>
        <w:t xml:space="preserve"> </w:t>
      </w:r>
      <w:r w:rsidRPr="00DE0673">
        <w:rPr>
          <w:rFonts w:ascii="Arial" w:hAnsi="Arial" w:cs="Arial"/>
          <w:lang w:val="en-US"/>
        </w:rPr>
        <w:t>Quality</w:t>
      </w:r>
      <w:r w:rsidRPr="00DE0673">
        <w:rPr>
          <w:rFonts w:ascii="Arial" w:hAnsi="Arial" w:cs="Arial"/>
        </w:rPr>
        <w:t xml:space="preserve"> </w:t>
      </w:r>
      <w:r w:rsidRPr="00DE0673">
        <w:rPr>
          <w:rFonts w:ascii="Arial" w:hAnsi="Arial" w:cs="Arial"/>
          <w:lang w:val="en-US"/>
        </w:rPr>
        <w:t>Assurance</w:t>
      </w:r>
      <w:r w:rsidRPr="00DE0673">
        <w:rPr>
          <w:rFonts w:ascii="Arial" w:hAnsi="Arial" w:cs="Arial"/>
        </w:rPr>
        <w:t xml:space="preserve"> </w:t>
      </w:r>
      <w:r w:rsidRPr="00DE0673">
        <w:rPr>
          <w:rFonts w:ascii="Arial" w:hAnsi="Arial" w:cs="Arial"/>
          <w:lang w:val="en-US"/>
        </w:rPr>
        <w:t>in</w:t>
      </w:r>
      <w:r w:rsidRPr="00DE0673">
        <w:rPr>
          <w:rFonts w:ascii="Arial" w:hAnsi="Arial" w:cs="Arial"/>
        </w:rPr>
        <w:t xml:space="preserve"> </w:t>
      </w:r>
      <w:r w:rsidRPr="00DE0673">
        <w:rPr>
          <w:rFonts w:ascii="Arial" w:hAnsi="Arial" w:cs="Arial"/>
          <w:lang w:val="en-US"/>
        </w:rPr>
        <w:t>Higher</w:t>
      </w:r>
      <w:r w:rsidRPr="00DE0673">
        <w:rPr>
          <w:rFonts w:ascii="Arial" w:hAnsi="Arial" w:cs="Arial"/>
        </w:rPr>
        <w:t xml:space="preserve"> </w:t>
      </w:r>
      <w:r w:rsidRPr="00DE0673">
        <w:rPr>
          <w:rFonts w:ascii="Arial" w:hAnsi="Arial" w:cs="Arial"/>
          <w:lang w:val="en-US"/>
        </w:rPr>
        <w:t>Education</w:t>
      </w:r>
      <w:r w:rsidRPr="00DE0673">
        <w:rPr>
          <w:rFonts w:ascii="Arial" w:hAnsi="Arial" w:cs="Arial"/>
        </w:rPr>
        <w:t>).</w:t>
      </w:r>
    </w:p>
    <w:p w14:paraId="4644AEB4" w14:textId="77777777" w:rsidR="001A56A3" w:rsidRPr="00DE0673" w:rsidRDefault="001A56A3" w:rsidP="001A56A3">
      <w:pPr>
        <w:spacing w:after="120"/>
        <w:jc w:val="both"/>
        <w:rPr>
          <w:rFonts w:ascii="Arial" w:hAnsi="Arial" w:cs="Arial"/>
        </w:rPr>
      </w:pPr>
    </w:p>
    <w:p w14:paraId="53EF09C1" w14:textId="77777777" w:rsidR="001A56A3" w:rsidRPr="00DE0673" w:rsidRDefault="001A56A3" w:rsidP="001A56A3">
      <w:pPr>
        <w:spacing w:after="120"/>
        <w:jc w:val="both"/>
        <w:rPr>
          <w:rFonts w:ascii="Arial" w:hAnsi="Arial" w:cs="Arial"/>
          <w:b/>
          <w:bCs/>
        </w:rPr>
      </w:pPr>
      <w:r w:rsidRPr="00DE0673">
        <w:rPr>
          <w:rFonts w:ascii="Arial" w:hAnsi="Arial" w:cs="Arial"/>
          <w:b/>
          <w:bCs/>
        </w:rPr>
        <w:t>Άρθρο 15</w:t>
      </w:r>
    </w:p>
    <w:p w14:paraId="14560D34" w14:textId="77777777" w:rsidR="001A56A3" w:rsidRPr="00DE0673" w:rsidRDefault="001A56A3" w:rsidP="001A56A3">
      <w:pPr>
        <w:jc w:val="both"/>
        <w:rPr>
          <w:rFonts w:ascii="Arial" w:hAnsi="Arial" w:cs="Arial"/>
          <w:b/>
        </w:rPr>
      </w:pPr>
      <w:r w:rsidRPr="00DE0673">
        <w:rPr>
          <w:rFonts w:ascii="Arial" w:hAnsi="Arial" w:cs="Arial"/>
          <w:b/>
        </w:rPr>
        <w:t xml:space="preserve">Μεταβατικές διατάξεις </w:t>
      </w:r>
    </w:p>
    <w:p w14:paraId="4E777873" w14:textId="7E0BD0DA" w:rsidR="008C35B8" w:rsidRPr="00722D16" w:rsidRDefault="001A56A3" w:rsidP="00722D16">
      <w:pPr>
        <w:jc w:val="both"/>
        <w:rPr>
          <w:rFonts w:ascii="Arial" w:eastAsia="Calibri" w:hAnsi="Arial" w:cs="Arial"/>
          <w:b/>
        </w:rPr>
      </w:pPr>
      <w:r w:rsidRPr="00DE0673">
        <w:rPr>
          <w:rFonts w:ascii="Arial" w:hAnsi="Arial" w:cs="Arial"/>
        </w:rPr>
        <w:t xml:space="preserve">Όσοι/ες υποψήφιοι/ες </w:t>
      </w:r>
      <w:r w:rsidRPr="00722D16">
        <w:rPr>
          <w:rFonts w:ascii="Arial" w:hAnsi="Arial" w:cs="Arial"/>
        </w:rPr>
        <w:t>διδάκτορες έχουν ήδη γίνει δεκτοί/ές σε Προγράμματα Διδακτορικών Σπουδών του Ιδρύματός μας συνεχίζουν την εκπόνηση της διδακτορικής τους διατριβής υπό τις διατάξεις του παρόντος Κανονισμού. Όσα θέματα δεν ρυθμίζονται από τις διατάξεις του, δύνανται να ρυθμίζονται με απόφαση της Συνέλευσης του οικείου Τμήματος.</w:t>
      </w:r>
      <w:bookmarkStart w:id="3" w:name="_Hlk191118207"/>
    </w:p>
    <w:p w14:paraId="5854A8F8" w14:textId="77777777" w:rsidR="008C35B8" w:rsidRPr="00DD33D7" w:rsidRDefault="008C35B8" w:rsidP="008C35B8">
      <w:pPr>
        <w:rPr>
          <w:rFonts w:ascii="Arial" w:eastAsia="Calibri" w:hAnsi="Arial" w:cs="Arial"/>
        </w:rPr>
      </w:pPr>
      <w:r w:rsidRPr="00722D16">
        <w:rPr>
          <w:rFonts w:ascii="Arial" w:eastAsia="Calibri" w:hAnsi="Arial" w:cs="Arial"/>
        </w:rPr>
        <w:t xml:space="preserve">Για τους ΥΔ που έχει παρέλθει το ανώτατο όριο ολοκλήρωσης της διδακτορικής τους διατριβής δίνεται αυτοδικαίως το διάστημα </w:t>
      </w:r>
      <w:r w:rsidRPr="00722D16">
        <w:rPr>
          <w:rFonts w:ascii="Arial" w:eastAsia="Calibri" w:hAnsi="Arial" w:cs="Arial"/>
          <w:bCs/>
        </w:rPr>
        <w:t>δύο (2) ετών</w:t>
      </w:r>
      <w:r w:rsidRPr="00722D16">
        <w:rPr>
          <w:rFonts w:ascii="Arial" w:eastAsia="Calibri" w:hAnsi="Arial" w:cs="Arial"/>
        </w:rPr>
        <w:t xml:space="preserve"> για την ολοκλήρωση της διδακτορικής διατριβής τους. Πέραν αυτού του διαστήματος δύνανται να ζητήσουν παράταση.</w:t>
      </w:r>
      <w:r w:rsidRPr="00DD33D7">
        <w:rPr>
          <w:rFonts w:ascii="Arial" w:eastAsia="Calibri" w:hAnsi="Arial" w:cs="Arial"/>
        </w:rPr>
        <w:t xml:space="preserve"> </w:t>
      </w:r>
    </w:p>
    <w:bookmarkEnd w:id="3"/>
    <w:p w14:paraId="42E32017" w14:textId="77777777" w:rsidR="001A56A3" w:rsidRPr="00DE0673" w:rsidRDefault="001A56A3" w:rsidP="001A56A3">
      <w:pPr>
        <w:jc w:val="both"/>
        <w:rPr>
          <w:rFonts w:ascii="Arial" w:hAnsi="Arial" w:cs="Arial"/>
        </w:rPr>
      </w:pPr>
    </w:p>
    <w:p w14:paraId="1E52DEB6" w14:textId="77777777" w:rsidR="00BF402F" w:rsidRPr="00DE0673" w:rsidRDefault="00BF402F" w:rsidP="001A56A3">
      <w:pPr>
        <w:pStyle w:val="af6"/>
        <w:rPr>
          <w:rFonts w:ascii="Arial" w:hAnsi="Arial" w:cs="Arial"/>
          <w:sz w:val="22"/>
          <w:szCs w:val="22"/>
        </w:rPr>
      </w:pPr>
    </w:p>
    <w:sectPr w:rsidR="00BF402F" w:rsidRPr="00DE0673" w:rsidSect="009437FC">
      <w:headerReference w:type="default" r:id="rId7"/>
      <w:footerReference w:type="default" r:id="rId8"/>
      <w:pgSz w:w="11906" w:h="16838"/>
      <w:pgMar w:top="1440" w:right="1080" w:bottom="1440" w:left="1080" w:header="7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90F7F" w14:textId="77777777" w:rsidR="001237C3" w:rsidRDefault="001237C3">
      <w:pPr>
        <w:spacing w:after="0" w:line="240" w:lineRule="auto"/>
      </w:pPr>
      <w:r>
        <w:separator/>
      </w:r>
    </w:p>
  </w:endnote>
  <w:endnote w:type="continuationSeparator" w:id="0">
    <w:p w14:paraId="40F15329" w14:textId="77777777" w:rsidR="001237C3" w:rsidRDefault="001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AFF" w:usb1="C0007843" w:usb2="00000009" w:usb3="00000000" w:csb0="000001FF" w:csb1="00000000"/>
  </w:font>
  <w:font w:name="EuXarBer1">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Pro-Regular">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B46E3" w14:textId="77777777" w:rsidR="00646344" w:rsidRDefault="00497C53">
    <w:pPr>
      <w:pStyle w:val="a4"/>
      <w:jc w:val="right"/>
    </w:pPr>
    <w:r>
      <w:fldChar w:fldCharType="begin"/>
    </w:r>
    <w:r w:rsidR="008B1D6B">
      <w:instrText>PAGE   \* MERGEFORMAT</w:instrText>
    </w:r>
    <w:r>
      <w:fldChar w:fldCharType="separate"/>
    </w:r>
    <w:r w:rsidR="009C6B0B">
      <w:rPr>
        <w:noProof/>
      </w:rPr>
      <w:t>1</w:t>
    </w:r>
    <w:r w:rsidR="009C6B0B">
      <w:rPr>
        <w:noProof/>
      </w:rPr>
      <w:t>3</w:t>
    </w:r>
    <w:r>
      <w:fldChar w:fldCharType="end"/>
    </w:r>
  </w:p>
  <w:p w14:paraId="4D1B2318" w14:textId="77777777" w:rsidR="00646344" w:rsidRDefault="006463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3B5F7" w14:textId="77777777" w:rsidR="001237C3" w:rsidRDefault="001237C3">
      <w:pPr>
        <w:spacing w:after="0" w:line="240" w:lineRule="auto"/>
      </w:pPr>
      <w:r>
        <w:separator/>
      </w:r>
    </w:p>
  </w:footnote>
  <w:footnote w:type="continuationSeparator" w:id="0">
    <w:p w14:paraId="2852BEA5" w14:textId="77777777" w:rsidR="001237C3" w:rsidRDefault="0012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B69FB" w14:textId="77777777" w:rsidR="00646344" w:rsidRDefault="0064634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4897"/>
    <w:multiLevelType w:val="hybridMultilevel"/>
    <w:tmpl w:val="2F9610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7D070C"/>
    <w:multiLevelType w:val="hybridMultilevel"/>
    <w:tmpl w:val="F3443B2E"/>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82929"/>
    <w:multiLevelType w:val="hybridMultilevel"/>
    <w:tmpl w:val="5B1E035E"/>
    <w:lvl w:ilvl="0" w:tplc="680039B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2F00D6"/>
    <w:multiLevelType w:val="multilevel"/>
    <w:tmpl w:val="8218746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4" w15:restartNumberingAfterBreak="0">
    <w:nsid w:val="25B011CE"/>
    <w:multiLevelType w:val="hybridMultilevel"/>
    <w:tmpl w:val="953219F6"/>
    <w:lvl w:ilvl="0" w:tplc="6242D27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D60FBA"/>
    <w:multiLevelType w:val="multilevel"/>
    <w:tmpl w:val="0DBAE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DD72E3"/>
    <w:multiLevelType w:val="hybridMultilevel"/>
    <w:tmpl w:val="49302478"/>
    <w:lvl w:ilvl="0" w:tplc="51E638A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56117F"/>
    <w:multiLevelType w:val="hybridMultilevel"/>
    <w:tmpl w:val="51407E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AD114D2"/>
    <w:multiLevelType w:val="hybridMultilevel"/>
    <w:tmpl w:val="CAB04238"/>
    <w:lvl w:ilvl="0" w:tplc="E07E02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D1A562E"/>
    <w:multiLevelType w:val="multilevel"/>
    <w:tmpl w:val="8956412C"/>
    <w:styleLink w:val="40"/>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1E772F"/>
    <w:multiLevelType w:val="hybridMultilevel"/>
    <w:tmpl w:val="51C0C150"/>
    <w:lvl w:ilvl="0" w:tplc="6242D27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8845EF"/>
    <w:multiLevelType w:val="hybridMultilevel"/>
    <w:tmpl w:val="4EE65D9A"/>
    <w:lvl w:ilvl="0" w:tplc="6242D27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7B9408D"/>
    <w:multiLevelType w:val="hybridMultilevel"/>
    <w:tmpl w:val="3258C248"/>
    <w:lvl w:ilvl="0" w:tplc="8744ACFA">
      <w:start w:val="1"/>
      <w:numFmt w:val="decimal"/>
      <w:lvlText w:val="%1."/>
      <w:lvlJc w:val="left"/>
      <w:pPr>
        <w:ind w:left="360" w:hanging="360"/>
      </w:pPr>
      <w:rPr>
        <w:rFonts w:ascii="Times New Roman" w:hAnsi="Times New Roman" w:cs="Times New Roman" w:hint="default"/>
        <w:b w:val="0"/>
        <w:i w:val="0"/>
        <w:sz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490D346B"/>
    <w:multiLevelType w:val="hybridMultilevel"/>
    <w:tmpl w:val="7D50C3E4"/>
    <w:lvl w:ilvl="0" w:tplc="6242D27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94103F2"/>
    <w:multiLevelType w:val="multilevel"/>
    <w:tmpl w:val="34224470"/>
    <w:lvl w:ilvl="0">
      <w:start w:val="1"/>
      <w:numFmt w:val="decimal"/>
      <w:lvlText w:val="%1."/>
      <w:lvlJc w:val="left"/>
      <w:pPr>
        <w:ind w:left="502" w:hanging="502"/>
      </w:pPr>
      <w:rPr>
        <w:b w:val="0"/>
        <w:i w:val="0"/>
        <w:strike w:val="0"/>
        <w:color w:val="000000"/>
        <w:sz w:val="24"/>
        <w:szCs w:val="24"/>
        <w:shd w:val="clear" w:color="auto" w:fill="auto"/>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4D0201A9"/>
    <w:multiLevelType w:val="hybridMultilevel"/>
    <w:tmpl w:val="5A6698B8"/>
    <w:lvl w:ilvl="0" w:tplc="E0F6FB2C">
      <w:start w:val="1"/>
      <w:numFmt w:val="decimal"/>
      <w:lvlText w:val="%1."/>
      <w:lvlJc w:val="left"/>
      <w:pPr>
        <w:ind w:left="360" w:hanging="360"/>
      </w:pPr>
      <w:rPr>
        <w:rFonts w:ascii="Times New Roman" w:hAnsi="Times New Roman" w:cs="Times New Roman" w:hint="default"/>
        <w:b w:val="0"/>
        <w:i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529D0B29"/>
    <w:multiLevelType w:val="hybridMultilevel"/>
    <w:tmpl w:val="B03A3BE0"/>
    <w:lvl w:ilvl="0" w:tplc="680039B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51A1BDF"/>
    <w:multiLevelType w:val="hybridMultilevel"/>
    <w:tmpl w:val="0EAA05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B285906"/>
    <w:multiLevelType w:val="hybridMultilevel"/>
    <w:tmpl w:val="036EDCE0"/>
    <w:lvl w:ilvl="0" w:tplc="E07E02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D165FF2"/>
    <w:multiLevelType w:val="hybridMultilevel"/>
    <w:tmpl w:val="246A7D0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67324612"/>
    <w:multiLevelType w:val="hybridMultilevel"/>
    <w:tmpl w:val="0B7E4808"/>
    <w:lvl w:ilvl="0" w:tplc="90B01EDA">
      <w:start w:val="1"/>
      <w:numFmt w:val="decimal"/>
      <w:lvlText w:val="%1."/>
      <w:lvlJc w:val="left"/>
      <w:pPr>
        <w:ind w:left="360" w:hanging="360"/>
      </w:pPr>
      <w:rPr>
        <w:rFonts w:ascii="Times New Roman" w:hAnsi="Times New Roman" w:cs="Times New Roman" w:hint="default"/>
        <w:b w:val="0"/>
        <w:i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68217EF7"/>
    <w:multiLevelType w:val="hybridMultilevel"/>
    <w:tmpl w:val="6B7E3D04"/>
    <w:lvl w:ilvl="0" w:tplc="F1805A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04F12"/>
    <w:multiLevelType w:val="hybridMultilevel"/>
    <w:tmpl w:val="43CAF708"/>
    <w:lvl w:ilvl="0" w:tplc="B1BAC0F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CFC4EB8"/>
    <w:multiLevelType w:val="hybridMultilevel"/>
    <w:tmpl w:val="41AE3B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D1800F3"/>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562ED2"/>
    <w:multiLevelType w:val="hybridMultilevel"/>
    <w:tmpl w:val="13E6C306"/>
    <w:lvl w:ilvl="0" w:tplc="711A6E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21D8E"/>
    <w:multiLevelType w:val="hybridMultilevel"/>
    <w:tmpl w:val="CC44E620"/>
    <w:lvl w:ilvl="0" w:tplc="9A2AB192">
      <w:start w:val="1"/>
      <w:numFmt w:val="decimal"/>
      <w:lvlText w:val="%1."/>
      <w:lvlJc w:val="left"/>
      <w:pPr>
        <w:ind w:left="360" w:hanging="360"/>
      </w:pPr>
      <w:rPr>
        <w:rFonts w:ascii="Times New Roman" w:hAnsi="Times New Roman" w:cs="Times New Roman" w:hint="default"/>
        <w:b w:val="0"/>
        <w:i w:val="0"/>
        <w:sz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71D662FD"/>
    <w:multiLevelType w:val="hybridMultilevel"/>
    <w:tmpl w:val="9468CEDC"/>
    <w:lvl w:ilvl="0" w:tplc="680039B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21B3D5B"/>
    <w:multiLevelType w:val="hybridMultilevel"/>
    <w:tmpl w:val="F252F39C"/>
    <w:lvl w:ilvl="0" w:tplc="19F2C6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F550CE"/>
    <w:multiLevelType w:val="hybridMultilevel"/>
    <w:tmpl w:val="59E4E64E"/>
    <w:lvl w:ilvl="0" w:tplc="680039B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5E94BCE"/>
    <w:multiLevelType w:val="hybridMultilevel"/>
    <w:tmpl w:val="B3762B5C"/>
    <w:lvl w:ilvl="0" w:tplc="02D4EAC4">
      <w:start w:val="1"/>
      <w:numFmt w:val="decimal"/>
      <w:lvlText w:val="%1."/>
      <w:lvlJc w:val="left"/>
      <w:pPr>
        <w:ind w:left="360" w:hanging="360"/>
      </w:pPr>
      <w:rPr>
        <w:rFonts w:ascii="Times New Roman" w:hAnsi="Times New Roman" w:cs="Times New Roman" w:hint="default"/>
        <w:b w:val="0"/>
        <w:i w:val="0"/>
        <w:sz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79EB07C5"/>
    <w:multiLevelType w:val="multilevel"/>
    <w:tmpl w:val="7610CB50"/>
    <w:styleLink w:val="10"/>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9108053">
    <w:abstractNumId w:val="3"/>
  </w:num>
  <w:num w:numId="2" w16cid:durableId="1305549265">
    <w:abstractNumId w:val="31"/>
  </w:num>
  <w:num w:numId="3" w16cid:durableId="895237669">
    <w:abstractNumId w:val="9"/>
  </w:num>
  <w:num w:numId="4" w16cid:durableId="1794862281">
    <w:abstractNumId w:val="22"/>
  </w:num>
  <w:num w:numId="5" w16cid:durableId="716011148">
    <w:abstractNumId w:val="26"/>
  </w:num>
  <w:num w:numId="6" w16cid:durableId="1517233099">
    <w:abstractNumId w:val="20"/>
  </w:num>
  <w:num w:numId="7" w16cid:durableId="1380519185">
    <w:abstractNumId w:val="15"/>
  </w:num>
  <w:num w:numId="8" w16cid:durableId="263072626">
    <w:abstractNumId w:val="12"/>
  </w:num>
  <w:num w:numId="9" w16cid:durableId="1715808328">
    <w:abstractNumId w:val="30"/>
  </w:num>
  <w:num w:numId="10" w16cid:durableId="2093693616">
    <w:abstractNumId w:val="28"/>
  </w:num>
  <w:num w:numId="11" w16cid:durableId="1355494122">
    <w:abstractNumId w:val="6"/>
  </w:num>
  <w:num w:numId="12" w16cid:durableId="1981230800">
    <w:abstractNumId w:val="14"/>
  </w:num>
  <w:num w:numId="13" w16cid:durableId="1953632332">
    <w:abstractNumId w:val="1"/>
  </w:num>
  <w:num w:numId="14" w16cid:durableId="1004093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6559686">
    <w:abstractNumId w:val="23"/>
  </w:num>
  <w:num w:numId="16" w16cid:durableId="1694988792">
    <w:abstractNumId w:val="18"/>
  </w:num>
  <w:num w:numId="17" w16cid:durableId="893391775">
    <w:abstractNumId w:val="8"/>
  </w:num>
  <w:num w:numId="18" w16cid:durableId="997273261">
    <w:abstractNumId w:val="19"/>
  </w:num>
  <w:num w:numId="19" w16cid:durableId="1934121161">
    <w:abstractNumId w:val="10"/>
  </w:num>
  <w:num w:numId="20" w16cid:durableId="1447306230">
    <w:abstractNumId w:val="13"/>
  </w:num>
  <w:num w:numId="21" w16cid:durableId="807822104">
    <w:abstractNumId w:val="11"/>
  </w:num>
  <w:num w:numId="22" w16cid:durableId="1270163796">
    <w:abstractNumId w:val="4"/>
  </w:num>
  <w:num w:numId="23" w16cid:durableId="1485659202">
    <w:abstractNumId w:val="0"/>
  </w:num>
  <w:num w:numId="24" w16cid:durableId="1998220387">
    <w:abstractNumId w:val="17"/>
  </w:num>
  <w:num w:numId="25" w16cid:durableId="1404254142">
    <w:abstractNumId w:val="2"/>
  </w:num>
  <w:num w:numId="26" w16cid:durableId="476608415">
    <w:abstractNumId w:val="27"/>
  </w:num>
  <w:num w:numId="27" w16cid:durableId="1450513207">
    <w:abstractNumId w:val="29"/>
  </w:num>
  <w:num w:numId="28" w16cid:durableId="858201444">
    <w:abstractNumId w:val="16"/>
  </w:num>
  <w:num w:numId="29" w16cid:durableId="1928342279">
    <w:abstractNumId w:val="21"/>
  </w:num>
  <w:num w:numId="30" w16cid:durableId="1181048478">
    <w:abstractNumId w:val="25"/>
  </w:num>
  <w:num w:numId="31" w16cid:durableId="1706831413">
    <w:abstractNumId w:val="5"/>
  </w:num>
  <w:num w:numId="32" w16cid:durableId="575214769">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05"/>
    <w:rsid w:val="00010683"/>
    <w:rsid w:val="00013A6B"/>
    <w:rsid w:val="000668D5"/>
    <w:rsid w:val="00067316"/>
    <w:rsid w:val="00096AD9"/>
    <w:rsid w:val="000D281F"/>
    <w:rsid w:val="000D6E2D"/>
    <w:rsid w:val="000E0398"/>
    <w:rsid w:val="00123168"/>
    <w:rsid w:val="001237C3"/>
    <w:rsid w:val="0014355A"/>
    <w:rsid w:val="00144705"/>
    <w:rsid w:val="00147B37"/>
    <w:rsid w:val="001557E2"/>
    <w:rsid w:val="0016633C"/>
    <w:rsid w:val="0016738E"/>
    <w:rsid w:val="00175FEA"/>
    <w:rsid w:val="00193B7D"/>
    <w:rsid w:val="00196FFB"/>
    <w:rsid w:val="001A56A3"/>
    <w:rsid w:val="001C4F08"/>
    <w:rsid w:val="001E6F01"/>
    <w:rsid w:val="00202843"/>
    <w:rsid w:val="00214A01"/>
    <w:rsid w:val="00225FF8"/>
    <w:rsid w:val="00252F1F"/>
    <w:rsid w:val="002B44C7"/>
    <w:rsid w:val="002C0DF9"/>
    <w:rsid w:val="002C418F"/>
    <w:rsid w:val="002C5489"/>
    <w:rsid w:val="002F7754"/>
    <w:rsid w:val="003176E1"/>
    <w:rsid w:val="00322096"/>
    <w:rsid w:val="00347E05"/>
    <w:rsid w:val="0035170C"/>
    <w:rsid w:val="00355E0F"/>
    <w:rsid w:val="003572AC"/>
    <w:rsid w:val="00365477"/>
    <w:rsid w:val="00374726"/>
    <w:rsid w:val="003E236B"/>
    <w:rsid w:val="003E4CE8"/>
    <w:rsid w:val="003F7351"/>
    <w:rsid w:val="00402526"/>
    <w:rsid w:val="00412CDC"/>
    <w:rsid w:val="00424DFC"/>
    <w:rsid w:val="00424F1D"/>
    <w:rsid w:val="004335CA"/>
    <w:rsid w:val="00444610"/>
    <w:rsid w:val="00465A04"/>
    <w:rsid w:val="00491628"/>
    <w:rsid w:val="00497C53"/>
    <w:rsid w:val="004A015E"/>
    <w:rsid w:val="004A2C8B"/>
    <w:rsid w:val="004A3BF2"/>
    <w:rsid w:val="004D1A8B"/>
    <w:rsid w:val="004E539B"/>
    <w:rsid w:val="004F0EA6"/>
    <w:rsid w:val="005231E5"/>
    <w:rsid w:val="00525E73"/>
    <w:rsid w:val="00532404"/>
    <w:rsid w:val="00533131"/>
    <w:rsid w:val="00561FA8"/>
    <w:rsid w:val="00571B10"/>
    <w:rsid w:val="00574135"/>
    <w:rsid w:val="005827B6"/>
    <w:rsid w:val="00593941"/>
    <w:rsid w:val="005B127D"/>
    <w:rsid w:val="005C34FC"/>
    <w:rsid w:val="005C7AFF"/>
    <w:rsid w:val="005F59F9"/>
    <w:rsid w:val="00610C1E"/>
    <w:rsid w:val="00612EA1"/>
    <w:rsid w:val="00625C8E"/>
    <w:rsid w:val="006354A7"/>
    <w:rsid w:val="00646344"/>
    <w:rsid w:val="006559AC"/>
    <w:rsid w:val="0066024B"/>
    <w:rsid w:val="00682DA9"/>
    <w:rsid w:val="006B4092"/>
    <w:rsid w:val="006C7175"/>
    <w:rsid w:val="006D7832"/>
    <w:rsid w:val="007126FC"/>
    <w:rsid w:val="00722BBC"/>
    <w:rsid w:val="00722D16"/>
    <w:rsid w:val="00760E6F"/>
    <w:rsid w:val="0076793C"/>
    <w:rsid w:val="00776862"/>
    <w:rsid w:val="007844AF"/>
    <w:rsid w:val="007915F7"/>
    <w:rsid w:val="007B0099"/>
    <w:rsid w:val="007C2303"/>
    <w:rsid w:val="007E2081"/>
    <w:rsid w:val="007E3220"/>
    <w:rsid w:val="007E46E4"/>
    <w:rsid w:val="007E6952"/>
    <w:rsid w:val="008061E6"/>
    <w:rsid w:val="00810EF2"/>
    <w:rsid w:val="00811D1D"/>
    <w:rsid w:val="00813306"/>
    <w:rsid w:val="00821A3F"/>
    <w:rsid w:val="00835664"/>
    <w:rsid w:val="0085438F"/>
    <w:rsid w:val="00880743"/>
    <w:rsid w:val="008910ED"/>
    <w:rsid w:val="00895518"/>
    <w:rsid w:val="008A1173"/>
    <w:rsid w:val="008B1D6B"/>
    <w:rsid w:val="008C35B8"/>
    <w:rsid w:val="008E009E"/>
    <w:rsid w:val="008E74ED"/>
    <w:rsid w:val="008F2A08"/>
    <w:rsid w:val="008F2D7D"/>
    <w:rsid w:val="008F640C"/>
    <w:rsid w:val="00901D2E"/>
    <w:rsid w:val="009067B6"/>
    <w:rsid w:val="0091687C"/>
    <w:rsid w:val="00940E18"/>
    <w:rsid w:val="009417BB"/>
    <w:rsid w:val="009437FC"/>
    <w:rsid w:val="009505CF"/>
    <w:rsid w:val="00950C6B"/>
    <w:rsid w:val="00972785"/>
    <w:rsid w:val="009844FF"/>
    <w:rsid w:val="00985B1A"/>
    <w:rsid w:val="009A28A4"/>
    <w:rsid w:val="009B2779"/>
    <w:rsid w:val="009B2B70"/>
    <w:rsid w:val="009C3C39"/>
    <w:rsid w:val="009C6B0B"/>
    <w:rsid w:val="009E63E3"/>
    <w:rsid w:val="009F1C44"/>
    <w:rsid w:val="009F4392"/>
    <w:rsid w:val="00A11EA5"/>
    <w:rsid w:val="00A17AEE"/>
    <w:rsid w:val="00A2561A"/>
    <w:rsid w:val="00A671A0"/>
    <w:rsid w:val="00A67656"/>
    <w:rsid w:val="00A71753"/>
    <w:rsid w:val="00A917E2"/>
    <w:rsid w:val="00A9430F"/>
    <w:rsid w:val="00A949B1"/>
    <w:rsid w:val="00AB1FBB"/>
    <w:rsid w:val="00AB4536"/>
    <w:rsid w:val="00AB7D0D"/>
    <w:rsid w:val="00AE1061"/>
    <w:rsid w:val="00AE4C38"/>
    <w:rsid w:val="00AF3D72"/>
    <w:rsid w:val="00AF47DF"/>
    <w:rsid w:val="00AF7A27"/>
    <w:rsid w:val="00B025BE"/>
    <w:rsid w:val="00B053DB"/>
    <w:rsid w:val="00B0742D"/>
    <w:rsid w:val="00B102D4"/>
    <w:rsid w:val="00B16339"/>
    <w:rsid w:val="00B41AAE"/>
    <w:rsid w:val="00B426E1"/>
    <w:rsid w:val="00B46347"/>
    <w:rsid w:val="00B60B9E"/>
    <w:rsid w:val="00BC7FB5"/>
    <w:rsid w:val="00BE7794"/>
    <w:rsid w:val="00BF173B"/>
    <w:rsid w:val="00BF402F"/>
    <w:rsid w:val="00C00FCE"/>
    <w:rsid w:val="00C13B21"/>
    <w:rsid w:val="00C21732"/>
    <w:rsid w:val="00C32A8E"/>
    <w:rsid w:val="00C3543D"/>
    <w:rsid w:val="00C37DF0"/>
    <w:rsid w:val="00C454A9"/>
    <w:rsid w:val="00C53913"/>
    <w:rsid w:val="00C7544C"/>
    <w:rsid w:val="00CA59AC"/>
    <w:rsid w:val="00CA7819"/>
    <w:rsid w:val="00CB7A80"/>
    <w:rsid w:val="00CF411F"/>
    <w:rsid w:val="00CF70BB"/>
    <w:rsid w:val="00D26A40"/>
    <w:rsid w:val="00D52FF8"/>
    <w:rsid w:val="00D54F92"/>
    <w:rsid w:val="00D553D3"/>
    <w:rsid w:val="00D95259"/>
    <w:rsid w:val="00DB3FB5"/>
    <w:rsid w:val="00DD33D7"/>
    <w:rsid w:val="00DE0673"/>
    <w:rsid w:val="00DE2B51"/>
    <w:rsid w:val="00E51FB8"/>
    <w:rsid w:val="00E736D1"/>
    <w:rsid w:val="00E843E7"/>
    <w:rsid w:val="00E878B1"/>
    <w:rsid w:val="00E9177E"/>
    <w:rsid w:val="00E97945"/>
    <w:rsid w:val="00EA7A61"/>
    <w:rsid w:val="00EB35E7"/>
    <w:rsid w:val="00EB62E3"/>
    <w:rsid w:val="00EC32C3"/>
    <w:rsid w:val="00EE4F6A"/>
    <w:rsid w:val="00F064A1"/>
    <w:rsid w:val="00F14B62"/>
    <w:rsid w:val="00F23C0D"/>
    <w:rsid w:val="00F376CC"/>
    <w:rsid w:val="00F40094"/>
    <w:rsid w:val="00F430E1"/>
    <w:rsid w:val="00F43931"/>
    <w:rsid w:val="00F62BA5"/>
    <w:rsid w:val="00F638BE"/>
    <w:rsid w:val="00F731AA"/>
    <w:rsid w:val="00FC579C"/>
    <w:rsid w:val="00FC7E5D"/>
    <w:rsid w:val="00FD55B6"/>
    <w:rsid w:val="00FF7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E06E9"/>
  <w15:docId w15:val="{21ED35D9-64EC-4961-B87E-0C6EFC38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C53"/>
  </w:style>
  <w:style w:type="paragraph" w:styleId="1">
    <w:name w:val="heading 1"/>
    <w:basedOn w:val="a"/>
    <w:next w:val="a"/>
    <w:link w:val="1Char"/>
    <w:qFormat/>
    <w:rsid w:val="00FF710C"/>
    <w:pPr>
      <w:widowControl w:val="0"/>
      <w:numPr>
        <w:numId w:val="1"/>
      </w:numPr>
      <w:tabs>
        <w:tab w:val="clear" w:pos="720"/>
      </w:tabs>
      <w:autoSpaceDE w:val="0"/>
      <w:autoSpaceDN w:val="0"/>
      <w:adjustRightInd w:val="0"/>
      <w:spacing w:after="0" w:line="240" w:lineRule="auto"/>
      <w:ind w:left="0" w:firstLine="0"/>
      <w:outlineLvl w:val="0"/>
    </w:pPr>
    <w:rPr>
      <w:rFonts w:ascii="Times New Roman" w:eastAsia="Times New Roman" w:hAnsi="Times New Roman" w:cs="Times New Roman"/>
      <w:sz w:val="24"/>
      <w:szCs w:val="24"/>
      <w:lang w:val="en-US"/>
    </w:rPr>
  </w:style>
  <w:style w:type="paragraph" w:styleId="2">
    <w:name w:val="heading 2"/>
    <w:basedOn w:val="a"/>
    <w:next w:val="a"/>
    <w:link w:val="2Char"/>
    <w:qFormat/>
    <w:rsid w:val="00FF710C"/>
    <w:pPr>
      <w:keepNext/>
      <w:numPr>
        <w:ilvl w:val="1"/>
        <w:numId w:val="1"/>
      </w:numPr>
      <w:tabs>
        <w:tab w:val="clear" w:pos="1440"/>
      </w:tabs>
      <w:spacing w:before="120" w:after="240" w:line="240" w:lineRule="auto"/>
      <w:ind w:left="62" w:firstLine="0"/>
      <w:outlineLvl w:val="1"/>
    </w:pPr>
    <w:rPr>
      <w:rFonts w:ascii="Arial" w:eastAsia="Times New Roman" w:hAnsi="Arial" w:cs="Times New Roman"/>
      <w:b/>
      <w:bCs/>
      <w:sz w:val="28"/>
      <w:szCs w:val="24"/>
      <w:lang w:val="en-US"/>
    </w:rPr>
  </w:style>
  <w:style w:type="paragraph" w:styleId="3">
    <w:name w:val="heading 3"/>
    <w:basedOn w:val="a"/>
    <w:next w:val="a"/>
    <w:link w:val="3Char"/>
    <w:unhideWhenUsed/>
    <w:qFormat/>
    <w:rsid w:val="00FF710C"/>
    <w:pPr>
      <w:keepNext/>
      <w:keepLines/>
      <w:numPr>
        <w:ilvl w:val="2"/>
        <w:numId w:val="1"/>
      </w:numPr>
      <w:tabs>
        <w:tab w:val="clear" w:pos="2160"/>
      </w:tabs>
      <w:spacing w:before="200" w:after="0" w:line="276" w:lineRule="auto"/>
      <w:ind w:left="0" w:firstLine="0"/>
      <w:outlineLvl w:val="2"/>
    </w:pPr>
    <w:rPr>
      <w:rFonts w:ascii="Cambria" w:eastAsia="Times New Roman" w:hAnsi="Cambria" w:cs="Times New Roman"/>
      <w:b/>
      <w:bCs/>
      <w:color w:val="4F81BD"/>
    </w:rPr>
  </w:style>
  <w:style w:type="paragraph" w:styleId="4">
    <w:name w:val="heading 4"/>
    <w:basedOn w:val="a"/>
    <w:next w:val="a"/>
    <w:link w:val="4Char"/>
    <w:qFormat/>
    <w:rsid w:val="00FF710C"/>
    <w:pPr>
      <w:keepNext/>
      <w:numPr>
        <w:ilvl w:val="3"/>
        <w:numId w:val="1"/>
      </w:numPr>
      <w:tabs>
        <w:tab w:val="clear" w:pos="2880"/>
      </w:tabs>
      <w:spacing w:after="0" w:line="240" w:lineRule="auto"/>
      <w:ind w:left="0" w:firstLine="0"/>
      <w:jc w:val="center"/>
      <w:outlineLvl w:val="3"/>
    </w:pPr>
    <w:rPr>
      <w:rFonts w:ascii="Times New Roman" w:eastAsia="Times New Roman" w:hAnsi="Times New Roman" w:cs="Times New Roman"/>
      <w:b/>
      <w:bCs/>
      <w:sz w:val="32"/>
      <w:szCs w:val="24"/>
      <w:lang w:val="en-US"/>
    </w:rPr>
  </w:style>
  <w:style w:type="paragraph" w:styleId="5">
    <w:name w:val="heading 5"/>
    <w:basedOn w:val="a"/>
    <w:next w:val="a"/>
    <w:link w:val="5Char"/>
    <w:qFormat/>
    <w:rsid w:val="00FF710C"/>
    <w:pPr>
      <w:keepNext/>
      <w:numPr>
        <w:ilvl w:val="4"/>
        <w:numId w:val="1"/>
      </w:numPr>
      <w:tabs>
        <w:tab w:val="clear" w:pos="3600"/>
      </w:tabs>
      <w:spacing w:after="120" w:line="240" w:lineRule="auto"/>
      <w:ind w:left="720"/>
      <w:jc w:val="center"/>
      <w:outlineLvl w:val="4"/>
    </w:pPr>
    <w:rPr>
      <w:rFonts w:ascii="Times New Roman" w:eastAsia="Times New Roman" w:hAnsi="Times New Roman" w:cs="Times New Roman"/>
      <w:b/>
      <w:bCs/>
      <w:sz w:val="24"/>
      <w:szCs w:val="24"/>
    </w:rPr>
  </w:style>
  <w:style w:type="paragraph" w:styleId="6">
    <w:name w:val="heading 6"/>
    <w:basedOn w:val="a"/>
    <w:next w:val="a"/>
    <w:link w:val="6Char"/>
    <w:qFormat/>
    <w:rsid w:val="00FF710C"/>
    <w:pPr>
      <w:keepNext/>
      <w:numPr>
        <w:ilvl w:val="5"/>
        <w:numId w:val="1"/>
      </w:numPr>
      <w:tabs>
        <w:tab w:val="clear" w:pos="4320"/>
      </w:tabs>
      <w:spacing w:after="0" w:line="240" w:lineRule="auto"/>
      <w:ind w:left="0" w:firstLine="0"/>
      <w:jc w:val="center"/>
      <w:outlineLvl w:val="5"/>
    </w:pPr>
    <w:rPr>
      <w:rFonts w:ascii="Georgia" w:eastAsia="Times New Roman" w:hAnsi="Georgia" w:cs="Arial"/>
      <w:b/>
      <w:bCs/>
      <w:sz w:val="24"/>
      <w:szCs w:val="24"/>
    </w:rPr>
  </w:style>
  <w:style w:type="paragraph" w:styleId="7">
    <w:name w:val="heading 7"/>
    <w:basedOn w:val="a"/>
    <w:next w:val="a"/>
    <w:link w:val="7Char"/>
    <w:unhideWhenUsed/>
    <w:qFormat/>
    <w:rsid w:val="00FF710C"/>
    <w:pPr>
      <w:numPr>
        <w:ilvl w:val="6"/>
        <w:numId w:val="1"/>
      </w:numPr>
      <w:spacing w:before="240" w:after="60" w:line="240" w:lineRule="auto"/>
      <w:outlineLvl w:val="6"/>
    </w:pPr>
    <w:rPr>
      <w:rFonts w:ascii="Calibri" w:eastAsia="Times New Roman" w:hAnsi="Calibri" w:cs="Times New Roman"/>
      <w:sz w:val="24"/>
      <w:szCs w:val="24"/>
      <w:lang w:val="en-US"/>
    </w:rPr>
  </w:style>
  <w:style w:type="paragraph" w:styleId="8">
    <w:name w:val="heading 8"/>
    <w:basedOn w:val="a"/>
    <w:next w:val="a"/>
    <w:link w:val="8Char"/>
    <w:unhideWhenUsed/>
    <w:qFormat/>
    <w:rsid w:val="00FF710C"/>
    <w:pPr>
      <w:numPr>
        <w:ilvl w:val="7"/>
        <w:numId w:val="1"/>
      </w:numPr>
      <w:spacing w:before="240" w:after="60" w:line="240" w:lineRule="auto"/>
      <w:outlineLvl w:val="7"/>
    </w:pPr>
    <w:rPr>
      <w:rFonts w:ascii="Calibri" w:eastAsia="Times New Roman" w:hAnsi="Calibri" w:cs="Times New Roman"/>
      <w:i/>
      <w:iCs/>
      <w:sz w:val="24"/>
      <w:szCs w:val="24"/>
      <w:lang w:val="en-US"/>
    </w:rPr>
  </w:style>
  <w:style w:type="paragraph" w:styleId="9">
    <w:name w:val="heading 9"/>
    <w:basedOn w:val="a"/>
    <w:next w:val="a"/>
    <w:link w:val="9Char"/>
    <w:unhideWhenUsed/>
    <w:qFormat/>
    <w:rsid w:val="00FF710C"/>
    <w:pPr>
      <w:numPr>
        <w:ilvl w:val="8"/>
        <w:numId w:val="1"/>
      </w:numPr>
      <w:spacing w:before="240" w:after="60" w:line="240" w:lineRule="auto"/>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E05"/>
    <w:pPr>
      <w:tabs>
        <w:tab w:val="center" w:pos="4153"/>
        <w:tab w:val="right" w:pos="8306"/>
      </w:tabs>
      <w:spacing w:after="0" w:line="240" w:lineRule="auto"/>
    </w:pPr>
  </w:style>
  <w:style w:type="character" w:customStyle="1" w:styleId="Char">
    <w:name w:val="Κεφαλίδα Char"/>
    <w:basedOn w:val="a0"/>
    <w:link w:val="a3"/>
    <w:uiPriority w:val="99"/>
    <w:rsid w:val="00347E05"/>
  </w:style>
  <w:style w:type="paragraph" w:styleId="a4">
    <w:name w:val="footer"/>
    <w:basedOn w:val="a"/>
    <w:link w:val="Char0"/>
    <w:uiPriority w:val="99"/>
    <w:unhideWhenUsed/>
    <w:rsid w:val="00347E05"/>
    <w:pPr>
      <w:tabs>
        <w:tab w:val="center" w:pos="4153"/>
        <w:tab w:val="right" w:pos="8306"/>
      </w:tabs>
      <w:spacing w:after="0" w:line="240" w:lineRule="auto"/>
    </w:pPr>
  </w:style>
  <w:style w:type="character" w:customStyle="1" w:styleId="Char0">
    <w:name w:val="Υποσέλιδο Char"/>
    <w:basedOn w:val="a0"/>
    <w:link w:val="a4"/>
    <w:uiPriority w:val="99"/>
    <w:rsid w:val="00347E05"/>
  </w:style>
  <w:style w:type="paragraph" w:styleId="a5">
    <w:name w:val="Balloon Text"/>
    <w:basedOn w:val="a"/>
    <w:link w:val="Char1"/>
    <w:uiPriority w:val="99"/>
    <w:semiHidden/>
    <w:unhideWhenUsed/>
    <w:rsid w:val="0014355A"/>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14355A"/>
    <w:rPr>
      <w:rFonts w:ascii="Segoe UI" w:hAnsi="Segoe UI" w:cs="Segoe UI"/>
      <w:sz w:val="18"/>
      <w:szCs w:val="18"/>
    </w:rPr>
  </w:style>
  <w:style w:type="character" w:styleId="a6">
    <w:name w:val="annotation reference"/>
    <w:basedOn w:val="a0"/>
    <w:uiPriority w:val="99"/>
    <w:semiHidden/>
    <w:unhideWhenUsed/>
    <w:rsid w:val="0014355A"/>
    <w:rPr>
      <w:sz w:val="16"/>
      <w:szCs w:val="16"/>
    </w:rPr>
  </w:style>
  <w:style w:type="paragraph" w:styleId="a7">
    <w:name w:val="annotation text"/>
    <w:basedOn w:val="a"/>
    <w:link w:val="Char2"/>
    <w:uiPriority w:val="99"/>
    <w:unhideWhenUsed/>
    <w:qFormat/>
    <w:rsid w:val="0014355A"/>
    <w:pPr>
      <w:spacing w:line="240" w:lineRule="auto"/>
    </w:pPr>
    <w:rPr>
      <w:sz w:val="20"/>
      <w:szCs w:val="20"/>
    </w:rPr>
  </w:style>
  <w:style w:type="character" w:customStyle="1" w:styleId="Char2">
    <w:name w:val="Κείμενο σχολίου Char"/>
    <w:basedOn w:val="a0"/>
    <w:link w:val="a7"/>
    <w:uiPriority w:val="99"/>
    <w:rsid w:val="0014355A"/>
    <w:rPr>
      <w:sz w:val="20"/>
      <w:szCs w:val="20"/>
    </w:rPr>
  </w:style>
  <w:style w:type="paragraph" w:styleId="a8">
    <w:name w:val="annotation subject"/>
    <w:basedOn w:val="a7"/>
    <w:next w:val="a7"/>
    <w:link w:val="Char3"/>
    <w:uiPriority w:val="99"/>
    <w:semiHidden/>
    <w:unhideWhenUsed/>
    <w:rsid w:val="0014355A"/>
    <w:rPr>
      <w:b/>
      <w:bCs/>
    </w:rPr>
  </w:style>
  <w:style w:type="character" w:customStyle="1" w:styleId="Char3">
    <w:name w:val="Θέμα σχολίου Char"/>
    <w:basedOn w:val="Char2"/>
    <w:link w:val="a8"/>
    <w:uiPriority w:val="99"/>
    <w:semiHidden/>
    <w:rsid w:val="0014355A"/>
    <w:rPr>
      <w:b/>
      <w:bCs/>
      <w:sz w:val="20"/>
      <w:szCs w:val="20"/>
    </w:rPr>
  </w:style>
  <w:style w:type="paragraph" w:styleId="Web">
    <w:name w:val="Normal (Web)"/>
    <w:basedOn w:val="a"/>
    <w:uiPriority w:val="99"/>
    <w:unhideWhenUsed/>
    <w:rsid w:val="0014355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9">
    <w:name w:val="Strong"/>
    <w:basedOn w:val="a0"/>
    <w:qFormat/>
    <w:rsid w:val="0014355A"/>
    <w:rPr>
      <w:b/>
      <w:bCs/>
    </w:rPr>
  </w:style>
  <w:style w:type="paragraph" w:styleId="aa">
    <w:name w:val="Revision"/>
    <w:hidden/>
    <w:uiPriority w:val="99"/>
    <w:semiHidden/>
    <w:rsid w:val="0014355A"/>
    <w:pPr>
      <w:spacing w:after="0" w:line="240" w:lineRule="auto"/>
    </w:pPr>
  </w:style>
  <w:style w:type="paragraph" w:styleId="ab">
    <w:name w:val="No Spacing"/>
    <w:link w:val="Char4"/>
    <w:uiPriority w:val="1"/>
    <w:qFormat/>
    <w:rsid w:val="0014355A"/>
    <w:pPr>
      <w:spacing w:after="0" w:line="240" w:lineRule="auto"/>
    </w:pPr>
  </w:style>
  <w:style w:type="character" w:customStyle="1" w:styleId="cf01">
    <w:name w:val="cf01"/>
    <w:basedOn w:val="a0"/>
    <w:rsid w:val="0014355A"/>
    <w:rPr>
      <w:rFonts w:ascii="Segoe UI" w:hAnsi="Segoe UI" w:cs="Segoe UI" w:hint="default"/>
      <w:sz w:val="18"/>
      <w:szCs w:val="18"/>
    </w:rPr>
  </w:style>
  <w:style w:type="table" w:styleId="ac">
    <w:name w:val="Table Grid"/>
    <w:basedOn w:val="a1"/>
    <w:rsid w:val="00143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843E7"/>
    <w:pPr>
      <w:spacing w:after="200" w:line="276" w:lineRule="auto"/>
      <w:ind w:left="720"/>
      <w:contextualSpacing/>
    </w:pPr>
  </w:style>
  <w:style w:type="character" w:customStyle="1" w:styleId="1Char">
    <w:name w:val="Επικεφαλίδα 1 Char"/>
    <w:basedOn w:val="a0"/>
    <w:link w:val="1"/>
    <w:rsid w:val="00FF710C"/>
    <w:rPr>
      <w:rFonts w:ascii="Times New Roman" w:eastAsia="Times New Roman" w:hAnsi="Times New Roman" w:cs="Times New Roman"/>
      <w:sz w:val="24"/>
      <w:szCs w:val="24"/>
      <w:lang w:val="en-US"/>
    </w:rPr>
  </w:style>
  <w:style w:type="character" w:customStyle="1" w:styleId="2Char">
    <w:name w:val="Επικεφαλίδα 2 Char"/>
    <w:basedOn w:val="a0"/>
    <w:link w:val="2"/>
    <w:rsid w:val="00FF710C"/>
    <w:rPr>
      <w:rFonts w:ascii="Arial" w:eastAsia="Times New Roman" w:hAnsi="Arial" w:cs="Times New Roman"/>
      <w:b/>
      <w:bCs/>
      <w:sz w:val="28"/>
      <w:szCs w:val="24"/>
      <w:lang w:val="en-US"/>
    </w:rPr>
  </w:style>
  <w:style w:type="character" w:customStyle="1" w:styleId="3Char">
    <w:name w:val="Επικεφαλίδα 3 Char"/>
    <w:basedOn w:val="a0"/>
    <w:link w:val="3"/>
    <w:rsid w:val="00FF710C"/>
    <w:rPr>
      <w:rFonts w:ascii="Cambria" w:eastAsia="Times New Roman" w:hAnsi="Cambria" w:cs="Times New Roman"/>
      <w:b/>
      <w:bCs/>
      <w:color w:val="4F81BD"/>
    </w:rPr>
  </w:style>
  <w:style w:type="character" w:customStyle="1" w:styleId="4Char">
    <w:name w:val="Επικεφαλίδα 4 Char"/>
    <w:basedOn w:val="a0"/>
    <w:link w:val="4"/>
    <w:rsid w:val="00FF710C"/>
    <w:rPr>
      <w:rFonts w:ascii="Times New Roman" w:eastAsia="Times New Roman" w:hAnsi="Times New Roman" w:cs="Times New Roman"/>
      <w:b/>
      <w:bCs/>
      <w:sz w:val="32"/>
      <w:szCs w:val="24"/>
      <w:lang w:val="en-US"/>
    </w:rPr>
  </w:style>
  <w:style w:type="character" w:customStyle="1" w:styleId="5Char">
    <w:name w:val="Επικεφαλίδα 5 Char"/>
    <w:basedOn w:val="a0"/>
    <w:link w:val="5"/>
    <w:rsid w:val="00FF710C"/>
    <w:rPr>
      <w:rFonts w:ascii="Times New Roman" w:eastAsia="Times New Roman" w:hAnsi="Times New Roman" w:cs="Times New Roman"/>
      <w:b/>
      <w:bCs/>
      <w:sz w:val="24"/>
      <w:szCs w:val="24"/>
    </w:rPr>
  </w:style>
  <w:style w:type="character" w:customStyle="1" w:styleId="6Char">
    <w:name w:val="Επικεφαλίδα 6 Char"/>
    <w:basedOn w:val="a0"/>
    <w:link w:val="6"/>
    <w:rsid w:val="00FF710C"/>
    <w:rPr>
      <w:rFonts w:ascii="Georgia" w:eastAsia="Times New Roman" w:hAnsi="Georgia" w:cs="Arial"/>
      <w:b/>
      <w:bCs/>
      <w:sz w:val="24"/>
      <w:szCs w:val="24"/>
    </w:rPr>
  </w:style>
  <w:style w:type="character" w:customStyle="1" w:styleId="7Char">
    <w:name w:val="Επικεφαλίδα 7 Char"/>
    <w:basedOn w:val="a0"/>
    <w:link w:val="7"/>
    <w:rsid w:val="00FF710C"/>
    <w:rPr>
      <w:rFonts w:ascii="Calibri" w:eastAsia="Times New Roman" w:hAnsi="Calibri" w:cs="Times New Roman"/>
      <w:sz w:val="24"/>
      <w:szCs w:val="24"/>
      <w:lang w:val="en-US"/>
    </w:rPr>
  </w:style>
  <w:style w:type="character" w:customStyle="1" w:styleId="8Char">
    <w:name w:val="Επικεφαλίδα 8 Char"/>
    <w:basedOn w:val="a0"/>
    <w:link w:val="8"/>
    <w:rsid w:val="00FF710C"/>
    <w:rPr>
      <w:rFonts w:ascii="Calibri" w:eastAsia="Times New Roman" w:hAnsi="Calibri" w:cs="Times New Roman"/>
      <w:i/>
      <w:iCs/>
      <w:sz w:val="24"/>
      <w:szCs w:val="24"/>
      <w:lang w:val="en-US"/>
    </w:rPr>
  </w:style>
  <w:style w:type="character" w:customStyle="1" w:styleId="9Char">
    <w:name w:val="Επικεφαλίδα 9 Char"/>
    <w:basedOn w:val="a0"/>
    <w:link w:val="9"/>
    <w:rsid w:val="00FF710C"/>
    <w:rPr>
      <w:rFonts w:ascii="Cambria" w:eastAsia="Times New Roman" w:hAnsi="Cambria" w:cs="Times New Roman"/>
      <w:lang w:val="en-US"/>
    </w:rPr>
  </w:style>
  <w:style w:type="numbering" w:customStyle="1" w:styleId="11">
    <w:name w:val="Χωρίς λίστα1"/>
    <w:next w:val="a2"/>
    <w:uiPriority w:val="99"/>
    <w:semiHidden/>
    <w:rsid w:val="00FF710C"/>
  </w:style>
  <w:style w:type="paragraph" w:customStyle="1" w:styleId="Default">
    <w:name w:val="Default"/>
    <w:rsid w:val="00FF710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e">
    <w:name w:val="Body Text"/>
    <w:basedOn w:val="Default"/>
    <w:next w:val="Default"/>
    <w:link w:val="Char5"/>
    <w:rsid w:val="00FF710C"/>
    <w:rPr>
      <w:color w:val="auto"/>
    </w:rPr>
  </w:style>
  <w:style w:type="character" w:customStyle="1" w:styleId="Char5">
    <w:name w:val="Σώμα κειμένου Char"/>
    <w:basedOn w:val="a0"/>
    <w:link w:val="ae"/>
    <w:rsid w:val="00FF710C"/>
    <w:rPr>
      <w:rFonts w:ascii="Times New Roman" w:eastAsia="Times New Roman" w:hAnsi="Times New Roman" w:cs="Times New Roman"/>
      <w:sz w:val="24"/>
      <w:szCs w:val="24"/>
      <w:lang w:val="en-US"/>
    </w:rPr>
  </w:style>
  <w:style w:type="table" w:customStyle="1" w:styleId="12">
    <w:name w:val="Πλέγμα πίνακα1"/>
    <w:basedOn w:val="a1"/>
    <w:next w:val="ac"/>
    <w:uiPriority w:val="39"/>
    <w:rsid w:val="00FF71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c"/>
    <w:uiPriority w:val="99"/>
    <w:rsid w:val="00FF71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F710C"/>
  </w:style>
  <w:style w:type="table" w:customStyle="1" w:styleId="TableGrid2">
    <w:name w:val="Table Grid2"/>
    <w:basedOn w:val="a1"/>
    <w:next w:val="ac"/>
    <w:uiPriority w:val="99"/>
    <w:rsid w:val="00FF71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uiPriority w:val="99"/>
    <w:unhideWhenUsed/>
    <w:rsid w:val="00FF710C"/>
    <w:pPr>
      <w:spacing w:after="120" w:line="480" w:lineRule="auto"/>
    </w:pPr>
    <w:rPr>
      <w:rFonts w:ascii="Calibri" w:eastAsia="Calibri" w:hAnsi="Calibri" w:cs="Times New Roman"/>
    </w:rPr>
  </w:style>
  <w:style w:type="character" w:customStyle="1" w:styleId="2Char0">
    <w:name w:val="Σώμα κείμενου 2 Char"/>
    <w:basedOn w:val="a0"/>
    <w:link w:val="20"/>
    <w:uiPriority w:val="99"/>
    <w:rsid w:val="00FF710C"/>
    <w:rPr>
      <w:rFonts w:ascii="Calibri" w:eastAsia="Calibri" w:hAnsi="Calibri" w:cs="Times New Roman"/>
    </w:rPr>
  </w:style>
  <w:style w:type="numbering" w:customStyle="1" w:styleId="NoList2">
    <w:name w:val="No List2"/>
    <w:next w:val="a2"/>
    <w:uiPriority w:val="99"/>
    <w:semiHidden/>
    <w:unhideWhenUsed/>
    <w:rsid w:val="00FF710C"/>
  </w:style>
  <w:style w:type="table" w:customStyle="1" w:styleId="TableGrid3">
    <w:name w:val="Table Grid3"/>
    <w:basedOn w:val="a1"/>
    <w:next w:val="ac"/>
    <w:uiPriority w:val="99"/>
    <w:rsid w:val="00FF71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
    <w:rsid w:val="00FF710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unhideWhenUsed/>
    <w:rsid w:val="00FF710C"/>
    <w:rPr>
      <w:color w:val="0000FF"/>
      <w:u w:val="single"/>
    </w:rPr>
  </w:style>
  <w:style w:type="character" w:customStyle="1" w:styleId="date-display-single">
    <w:name w:val="date-display-single"/>
    <w:rsid w:val="00FF710C"/>
  </w:style>
  <w:style w:type="paragraph" w:styleId="af">
    <w:name w:val="footnote text"/>
    <w:basedOn w:val="a"/>
    <w:link w:val="Char6"/>
    <w:uiPriority w:val="99"/>
    <w:semiHidden/>
    <w:qFormat/>
    <w:rsid w:val="00FF710C"/>
    <w:pPr>
      <w:spacing w:after="0" w:line="240" w:lineRule="auto"/>
    </w:pPr>
    <w:rPr>
      <w:rFonts w:ascii="Times New Roman" w:eastAsia="Times New Roman" w:hAnsi="Times New Roman" w:cs="Times New Roman"/>
      <w:sz w:val="20"/>
      <w:szCs w:val="20"/>
      <w:lang w:val="en-US"/>
    </w:rPr>
  </w:style>
  <w:style w:type="character" w:customStyle="1" w:styleId="Char6">
    <w:name w:val="Κείμενο υποσημείωσης Char"/>
    <w:basedOn w:val="a0"/>
    <w:link w:val="af"/>
    <w:semiHidden/>
    <w:rsid w:val="00FF710C"/>
    <w:rPr>
      <w:rFonts w:ascii="Times New Roman" w:eastAsia="Times New Roman" w:hAnsi="Times New Roman" w:cs="Times New Roman"/>
      <w:sz w:val="20"/>
      <w:szCs w:val="20"/>
      <w:lang w:val="en-US"/>
    </w:rPr>
  </w:style>
  <w:style w:type="character" w:styleId="af0">
    <w:name w:val="footnote reference"/>
    <w:uiPriority w:val="99"/>
    <w:semiHidden/>
    <w:qFormat/>
    <w:rsid w:val="00FF710C"/>
    <w:rPr>
      <w:rFonts w:cs="Times New Roman"/>
      <w:vertAlign w:val="superscript"/>
    </w:rPr>
  </w:style>
  <w:style w:type="character" w:styleId="af1">
    <w:name w:val="page number"/>
    <w:rsid w:val="00FF710C"/>
    <w:rPr>
      <w:rFonts w:cs="Times New Roman"/>
    </w:rPr>
  </w:style>
  <w:style w:type="paragraph" w:styleId="af2">
    <w:name w:val="Body Text Indent"/>
    <w:basedOn w:val="a"/>
    <w:link w:val="Char7"/>
    <w:rsid w:val="00FF710C"/>
    <w:pPr>
      <w:spacing w:after="0" w:line="240" w:lineRule="auto"/>
      <w:ind w:left="540" w:hanging="540"/>
      <w:jc w:val="both"/>
    </w:pPr>
    <w:rPr>
      <w:rFonts w:ascii="Times New Roman" w:eastAsia="Times New Roman" w:hAnsi="Times New Roman" w:cs="Times New Roman"/>
      <w:b/>
      <w:bCs/>
      <w:sz w:val="24"/>
      <w:szCs w:val="24"/>
    </w:rPr>
  </w:style>
  <w:style w:type="character" w:customStyle="1" w:styleId="Char7">
    <w:name w:val="Σώμα κείμενου με εσοχή Char"/>
    <w:basedOn w:val="a0"/>
    <w:link w:val="af2"/>
    <w:rsid w:val="00FF710C"/>
    <w:rPr>
      <w:rFonts w:ascii="Times New Roman" w:eastAsia="Times New Roman" w:hAnsi="Times New Roman" w:cs="Times New Roman"/>
      <w:b/>
      <w:bCs/>
      <w:sz w:val="24"/>
      <w:szCs w:val="24"/>
    </w:rPr>
  </w:style>
  <w:style w:type="paragraph" w:styleId="21">
    <w:name w:val="Body Text Indent 2"/>
    <w:basedOn w:val="a"/>
    <w:link w:val="2Char1"/>
    <w:rsid w:val="00FF710C"/>
    <w:pPr>
      <w:spacing w:after="0" w:line="240" w:lineRule="auto"/>
      <w:ind w:left="720" w:hanging="720"/>
      <w:jc w:val="both"/>
    </w:pPr>
    <w:rPr>
      <w:rFonts w:ascii="Times New Roman" w:eastAsia="Times New Roman" w:hAnsi="Times New Roman" w:cs="Times New Roman"/>
      <w:b/>
      <w:bCs/>
      <w:sz w:val="24"/>
      <w:szCs w:val="24"/>
    </w:rPr>
  </w:style>
  <w:style w:type="character" w:customStyle="1" w:styleId="2Char1">
    <w:name w:val="Σώμα κείμενου με εσοχή 2 Char"/>
    <w:basedOn w:val="a0"/>
    <w:link w:val="21"/>
    <w:uiPriority w:val="99"/>
    <w:rsid w:val="00FF710C"/>
    <w:rPr>
      <w:rFonts w:ascii="Times New Roman" w:eastAsia="Times New Roman" w:hAnsi="Times New Roman" w:cs="Times New Roman"/>
      <w:b/>
      <w:bCs/>
      <w:sz w:val="24"/>
      <w:szCs w:val="24"/>
    </w:rPr>
  </w:style>
  <w:style w:type="paragraph" w:styleId="13">
    <w:name w:val="toc 1"/>
    <w:basedOn w:val="a"/>
    <w:next w:val="a"/>
    <w:autoRedefine/>
    <w:uiPriority w:val="99"/>
    <w:rsid w:val="00FF710C"/>
    <w:pPr>
      <w:tabs>
        <w:tab w:val="right" w:leader="dot" w:pos="8789"/>
      </w:tabs>
      <w:spacing w:after="0" w:line="360" w:lineRule="auto"/>
    </w:pPr>
    <w:rPr>
      <w:rFonts w:ascii="Georgia" w:eastAsia="Times New Roman" w:hAnsi="Georgia" w:cs="Times New Roman"/>
      <w:b/>
      <w:bCs/>
      <w:noProof/>
      <w:sz w:val="20"/>
      <w:szCs w:val="32"/>
    </w:rPr>
  </w:style>
  <w:style w:type="paragraph" w:styleId="22">
    <w:name w:val="toc 2"/>
    <w:basedOn w:val="a"/>
    <w:next w:val="a"/>
    <w:autoRedefine/>
    <w:uiPriority w:val="99"/>
    <w:rsid w:val="00FF710C"/>
    <w:pPr>
      <w:tabs>
        <w:tab w:val="left" w:pos="720"/>
        <w:tab w:val="right" w:leader="dot" w:pos="8789"/>
      </w:tabs>
      <w:spacing w:after="0" w:line="360" w:lineRule="auto"/>
    </w:pPr>
    <w:rPr>
      <w:rFonts w:ascii="Georgia" w:eastAsia="Times New Roman" w:hAnsi="Georgia" w:cs="Times New Roman"/>
      <w:noProof/>
      <w:sz w:val="20"/>
      <w:szCs w:val="28"/>
    </w:rPr>
  </w:style>
  <w:style w:type="paragraph" w:styleId="30">
    <w:name w:val="toc 3"/>
    <w:basedOn w:val="a"/>
    <w:next w:val="a"/>
    <w:autoRedefine/>
    <w:uiPriority w:val="99"/>
    <w:rsid w:val="00FF710C"/>
    <w:pPr>
      <w:spacing w:after="0" w:line="240" w:lineRule="auto"/>
      <w:ind w:left="480"/>
    </w:pPr>
    <w:rPr>
      <w:rFonts w:ascii="Times New Roman" w:eastAsia="Times New Roman" w:hAnsi="Times New Roman" w:cs="Times New Roman"/>
      <w:sz w:val="24"/>
      <w:szCs w:val="24"/>
      <w:lang w:val="en-US"/>
    </w:rPr>
  </w:style>
  <w:style w:type="paragraph" w:styleId="41">
    <w:name w:val="toc 4"/>
    <w:basedOn w:val="a"/>
    <w:next w:val="a"/>
    <w:autoRedefine/>
    <w:uiPriority w:val="99"/>
    <w:semiHidden/>
    <w:rsid w:val="00FF710C"/>
    <w:pPr>
      <w:spacing w:after="0" w:line="240" w:lineRule="auto"/>
      <w:ind w:left="720"/>
    </w:pPr>
    <w:rPr>
      <w:rFonts w:ascii="Times New Roman" w:eastAsia="Times New Roman" w:hAnsi="Times New Roman" w:cs="Times New Roman"/>
      <w:sz w:val="24"/>
      <w:szCs w:val="24"/>
      <w:lang w:val="en-US"/>
    </w:rPr>
  </w:style>
  <w:style w:type="paragraph" w:styleId="50">
    <w:name w:val="toc 5"/>
    <w:basedOn w:val="a"/>
    <w:next w:val="a"/>
    <w:autoRedefine/>
    <w:uiPriority w:val="99"/>
    <w:semiHidden/>
    <w:rsid w:val="00FF710C"/>
    <w:pPr>
      <w:spacing w:after="0" w:line="240" w:lineRule="auto"/>
      <w:ind w:left="960"/>
    </w:pPr>
    <w:rPr>
      <w:rFonts w:ascii="Times New Roman" w:eastAsia="Times New Roman" w:hAnsi="Times New Roman" w:cs="Times New Roman"/>
      <w:sz w:val="24"/>
      <w:szCs w:val="24"/>
      <w:lang w:val="en-US"/>
    </w:rPr>
  </w:style>
  <w:style w:type="paragraph" w:styleId="60">
    <w:name w:val="toc 6"/>
    <w:basedOn w:val="a"/>
    <w:next w:val="a"/>
    <w:autoRedefine/>
    <w:uiPriority w:val="99"/>
    <w:semiHidden/>
    <w:rsid w:val="00FF710C"/>
    <w:pPr>
      <w:spacing w:after="0" w:line="240" w:lineRule="auto"/>
      <w:ind w:left="1200"/>
    </w:pPr>
    <w:rPr>
      <w:rFonts w:ascii="Times New Roman" w:eastAsia="Times New Roman" w:hAnsi="Times New Roman" w:cs="Times New Roman"/>
      <w:sz w:val="24"/>
      <w:szCs w:val="24"/>
      <w:lang w:val="en-US"/>
    </w:rPr>
  </w:style>
  <w:style w:type="paragraph" w:styleId="70">
    <w:name w:val="toc 7"/>
    <w:basedOn w:val="a"/>
    <w:next w:val="a"/>
    <w:autoRedefine/>
    <w:uiPriority w:val="99"/>
    <w:semiHidden/>
    <w:rsid w:val="00FF710C"/>
    <w:pPr>
      <w:spacing w:after="0" w:line="240" w:lineRule="auto"/>
      <w:ind w:left="1440"/>
    </w:pPr>
    <w:rPr>
      <w:rFonts w:ascii="Times New Roman" w:eastAsia="Times New Roman" w:hAnsi="Times New Roman" w:cs="Times New Roman"/>
      <w:sz w:val="24"/>
      <w:szCs w:val="24"/>
      <w:lang w:val="en-US"/>
    </w:rPr>
  </w:style>
  <w:style w:type="paragraph" w:styleId="80">
    <w:name w:val="toc 8"/>
    <w:basedOn w:val="a"/>
    <w:next w:val="a"/>
    <w:autoRedefine/>
    <w:uiPriority w:val="99"/>
    <w:semiHidden/>
    <w:rsid w:val="00FF710C"/>
    <w:pPr>
      <w:spacing w:after="0" w:line="240" w:lineRule="auto"/>
      <w:ind w:left="1680"/>
    </w:pPr>
    <w:rPr>
      <w:rFonts w:ascii="Times New Roman" w:eastAsia="Times New Roman" w:hAnsi="Times New Roman" w:cs="Times New Roman"/>
      <w:sz w:val="24"/>
      <w:szCs w:val="24"/>
      <w:lang w:val="en-US"/>
    </w:rPr>
  </w:style>
  <w:style w:type="paragraph" w:styleId="90">
    <w:name w:val="toc 9"/>
    <w:basedOn w:val="a"/>
    <w:next w:val="a"/>
    <w:autoRedefine/>
    <w:uiPriority w:val="99"/>
    <w:semiHidden/>
    <w:rsid w:val="00FF710C"/>
    <w:pPr>
      <w:spacing w:after="0" w:line="240" w:lineRule="auto"/>
      <w:ind w:left="1920"/>
    </w:pPr>
    <w:rPr>
      <w:rFonts w:ascii="Times New Roman" w:eastAsia="Times New Roman" w:hAnsi="Times New Roman" w:cs="Times New Roman"/>
      <w:sz w:val="24"/>
      <w:szCs w:val="24"/>
      <w:lang w:val="en-US"/>
    </w:rPr>
  </w:style>
  <w:style w:type="paragraph" w:styleId="31">
    <w:name w:val="Body Text Indent 3"/>
    <w:basedOn w:val="a"/>
    <w:link w:val="3Char0"/>
    <w:rsid w:val="00FF710C"/>
    <w:pPr>
      <w:spacing w:after="0" w:line="240" w:lineRule="auto"/>
      <w:ind w:left="720" w:hanging="720"/>
      <w:jc w:val="both"/>
    </w:pPr>
    <w:rPr>
      <w:rFonts w:ascii="Times New Roman" w:eastAsia="Times New Roman" w:hAnsi="Times New Roman" w:cs="Times New Roman"/>
      <w:sz w:val="24"/>
      <w:szCs w:val="24"/>
    </w:rPr>
  </w:style>
  <w:style w:type="character" w:customStyle="1" w:styleId="3Char0">
    <w:name w:val="Σώμα κείμενου με εσοχή 3 Char"/>
    <w:basedOn w:val="a0"/>
    <w:link w:val="31"/>
    <w:rsid w:val="00FF710C"/>
    <w:rPr>
      <w:rFonts w:ascii="Times New Roman" w:eastAsia="Times New Roman" w:hAnsi="Times New Roman" w:cs="Times New Roman"/>
      <w:sz w:val="24"/>
      <w:szCs w:val="24"/>
    </w:rPr>
  </w:style>
  <w:style w:type="paragraph" w:styleId="32">
    <w:name w:val="Body Text 3"/>
    <w:basedOn w:val="a"/>
    <w:link w:val="3Char1"/>
    <w:uiPriority w:val="99"/>
    <w:rsid w:val="00FF710C"/>
    <w:pPr>
      <w:spacing w:after="0" w:line="240" w:lineRule="auto"/>
      <w:jc w:val="center"/>
    </w:pPr>
    <w:rPr>
      <w:rFonts w:ascii="Times New Roman" w:eastAsia="Times New Roman" w:hAnsi="Times New Roman" w:cs="Times New Roman"/>
      <w:b/>
      <w:bCs/>
      <w:sz w:val="24"/>
      <w:szCs w:val="24"/>
    </w:rPr>
  </w:style>
  <w:style w:type="character" w:customStyle="1" w:styleId="3Char1">
    <w:name w:val="Σώμα κείμενου 3 Char"/>
    <w:basedOn w:val="a0"/>
    <w:link w:val="32"/>
    <w:uiPriority w:val="99"/>
    <w:rsid w:val="00FF710C"/>
    <w:rPr>
      <w:rFonts w:ascii="Times New Roman" w:eastAsia="Times New Roman" w:hAnsi="Times New Roman" w:cs="Times New Roman"/>
      <w:b/>
      <w:bCs/>
      <w:sz w:val="24"/>
      <w:szCs w:val="24"/>
    </w:rPr>
  </w:style>
  <w:style w:type="paragraph" w:styleId="af3">
    <w:name w:val="caption"/>
    <w:basedOn w:val="a"/>
    <w:next w:val="a"/>
    <w:uiPriority w:val="99"/>
    <w:qFormat/>
    <w:rsid w:val="00FF710C"/>
    <w:pPr>
      <w:pageBreakBefore/>
      <w:spacing w:before="360" w:after="240" w:line="240" w:lineRule="auto"/>
    </w:pPr>
    <w:rPr>
      <w:rFonts w:ascii="Georgia" w:eastAsia="Times New Roman" w:hAnsi="Georgia" w:cs="Times New Roman"/>
      <w:b/>
      <w:bCs/>
      <w:sz w:val="16"/>
      <w:szCs w:val="20"/>
      <w:lang w:eastAsia="el-GR"/>
    </w:rPr>
  </w:style>
  <w:style w:type="paragraph" w:styleId="-HTML">
    <w:name w:val="HTML Preformatted"/>
    <w:basedOn w:val="a"/>
    <w:link w:val="-HTMLChar"/>
    <w:uiPriority w:val="99"/>
    <w:rsid w:val="00FF7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uiPriority w:val="99"/>
    <w:rsid w:val="00FF710C"/>
    <w:rPr>
      <w:rFonts w:ascii="Verdana" w:eastAsia="Times New Roman" w:hAnsi="Verdana" w:cs="Courier New"/>
      <w:color w:val="000000"/>
      <w:sz w:val="14"/>
      <w:szCs w:val="14"/>
      <w:lang w:eastAsia="el-GR"/>
    </w:rPr>
  </w:style>
  <w:style w:type="paragraph" w:styleId="af4">
    <w:name w:val="TOC Heading"/>
    <w:basedOn w:val="1"/>
    <w:next w:val="a"/>
    <w:uiPriority w:val="99"/>
    <w:qFormat/>
    <w:rsid w:val="00FF710C"/>
    <w:pPr>
      <w:keepNext/>
      <w:keepLines/>
      <w:widowControl/>
      <w:autoSpaceDE/>
      <w:autoSpaceDN/>
      <w:adjustRightInd/>
      <w:spacing w:before="240" w:line="259" w:lineRule="auto"/>
      <w:outlineLvl w:val="9"/>
    </w:pPr>
    <w:rPr>
      <w:rFonts w:ascii="Calibri Light" w:hAnsi="Calibri Light"/>
      <w:color w:val="2E74B5"/>
      <w:sz w:val="32"/>
      <w:szCs w:val="32"/>
    </w:rPr>
  </w:style>
  <w:style w:type="character" w:customStyle="1" w:styleId="longtext">
    <w:name w:val="long_text"/>
    <w:uiPriority w:val="99"/>
    <w:rsid w:val="00FF710C"/>
    <w:rPr>
      <w:rFonts w:cs="Times New Roman"/>
    </w:rPr>
  </w:style>
  <w:style w:type="character" w:customStyle="1" w:styleId="titleqatooltip">
    <w:name w:val="title qa_tooltip"/>
    <w:uiPriority w:val="99"/>
    <w:rsid w:val="00FF710C"/>
    <w:rPr>
      <w:rFonts w:cs="Times New Roman"/>
    </w:rPr>
  </w:style>
  <w:style w:type="character" w:customStyle="1" w:styleId="qatooltipclassic">
    <w:name w:val="qa_tooltip_classic"/>
    <w:uiPriority w:val="99"/>
    <w:rsid w:val="00FF710C"/>
    <w:rPr>
      <w:rFonts w:cs="Times New Roman"/>
    </w:rPr>
  </w:style>
  <w:style w:type="character" w:customStyle="1" w:styleId="qatooltip">
    <w:name w:val="qa_tooltip"/>
    <w:uiPriority w:val="99"/>
    <w:rsid w:val="00FF710C"/>
    <w:rPr>
      <w:rFonts w:cs="Times New Roman"/>
    </w:rPr>
  </w:style>
  <w:style w:type="character" w:customStyle="1" w:styleId="hps">
    <w:name w:val="hps"/>
    <w:uiPriority w:val="99"/>
    <w:rsid w:val="00FF710C"/>
    <w:rPr>
      <w:rFonts w:cs="Times New Roman"/>
    </w:rPr>
  </w:style>
  <w:style w:type="character" w:customStyle="1" w:styleId="shorttext">
    <w:name w:val="short_text"/>
    <w:uiPriority w:val="99"/>
    <w:rsid w:val="00FF710C"/>
    <w:rPr>
      <w:rFonts w:cs="Times New Roman"/>
    </w:rPr>
  </w:style>
  <w:style w:type="character" w:customStyle="1" w:styleId="atn">
    <w:name w:val="atn"/>
    <w:uiPriority w:val="99"/>
    <w:rsid w:val="00FF710C"/>
    <w:rPr>
      <w:rFonts w:cs="Times New Roman"/>
    </w:rPr>
  </w:style>
  <w:style w:type="character" w:customStyle="1" w:styleId="st">
    <w:name w:val="st"/>
    <w:uiPriority w:val="99"/>
    <w:rsid w:val="00FF710C"/>
    <w:rPr>
      <w:rFonts w:cs="Times New Roman"/>
    </w:rPr>
  </w:style>
  <w:style w:type="character" w:styleId="af5">
    <w:name w:val="Emphasis"/>
    <w:qFormat/>
    <w:rsid w:val="00FF710C"/>
    <w:rPr>
      <w:rFonts w:cs="Times New Roman"/>
      <w:i/>
      <w:iCs/>
    </w:rPr>
  </w:style>
  <w:style w:type="paragraph" w:customStyle="1" w:styleId="TableParagraph">
    <w:name w:val="Table Paragraph"/>
    <w:basedOn w:val="a"/>
    <w:uiPriority w:val="1"/>
    <w:qFormat/>
    <w:rsid w:val="00FF710C"/>
    <w:pPr>
      <w:widowControl w:val="0"/>
      <w:spacing w:after="0" w:line="240" w:lineRule="auto"/>
    </w:pPr>
    <w:rPr>
      <w:rFonts w:ascii="Calibri" w:eastAsia="Calibri" w:hAnsi="Calibri" w:cs="Times New Roman"/>
      <w:lang w:val="en-US"/>
    </w:rPr>
  </w:style>
  <w:style w:type="character" w:styleId="-0">
    <w:name w:val="FollowedHyperlink"/>
    <w:uiPriority w:val="99"/>
    <w:semiHidden/>
    <w:rsid w:val="00FF710C"/>
    <w:rPr>
      <w:rFonts w:cs="Times New Roman"/>
      <w:color w:val="800080"/>
      <w:u w:val="single"/>
    </w:rPr>
  </w:style>
  <w:style w:type="character" w:customStyle="1" w:styleId="gras">
    <w:name w:val="gras"/>
    <w:rsid w:val="00FF710C"/>
  </w:style>
  <w:style w:type="paragraph" w:customStyle="1" w:styleId="author">
    <w:name w:val="author"/>
    <w:basedOn w:val="a"/>
    <w:rsid w:val="00FF71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nline">
    <w:name w:val="inline"/>
    <w:rsid w:val="00FF710C"/>
  </w:style>
  <w:style w:type="table" w:styleId="3-1">
    <w:name w:val="Medium Grid 3 Accent 1"/>
    <w:basedOn w:val="a1"/>
    <w:uiPriority w:val="69"/>
    <w:rsid w:val="00593941"/>
    <w:pPr>
      <w:spacing w:after="0" w:line="240" w:lineRule="auto"/>
    </w:pPr>
    <w:rPr>
      <w:rFonts w:eastAsiaTheme="minorEastAsia"/>
      <w:lang w:eastAsia="el-G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numbering" w:customStyle="1" w:styleId="10">
    <w:name w:val="Στυλ1"/>
    <w:uiPriority w:val="99"/>
    <w:rsid w:val="00593941"/>
    <w:pPr>
      <w:numPr>
        <w:numId w:val="2"/>
      </w:numPr>
    </w:pPr>
  </w:style>
  <w:style w:type="numbering" w:customStyle="1" w:styleId="40">
    <w:name w:val="Στυλ4"/>
    <w:uiPriority w:val="99"/>
    <w:rsid w:val="00593941"/>
    <w:pPr>
      <w:numPr>
        <w:numId w:val="3"/>
      </w:numPr>
    </w:pPr>
  </w:style>
  <w:style w:type="numbering" w:customStyle="1" w:styleId="23">
    <w:name w:val="Χωρίς λίστα2"/>
    <w:next w:val="a2"/>
    <w:semiHidden/>
    <w:rsid w:val="00424F1D"/>
  </w:style>
  <w:style w:type="character" w:customStyle="1" w:styleId="14">
    <w:name w:val="Αριθμός σελίδας1"/>
    <w:qFormat/>
    <w:rsid w:val="00424F1D"/>
  </w:style>
  <w:style w:type="character" w:customStyle="1" w:styleId="fontstyle01">
    <w:name w:val="fontstyle01"/>
    <w:qFormat/>
    <w:rsid w:val="00424F1D"/>
    <w:rPr>
      <w:rFonts w:ascii="Helvetica" w:hAnsi="Helvetica" w:cs="Helvetica"/>
      <w:b w:val="0"/>
      <w:bCs w:val="0"/>
      <w:i w:val="0"/>
      <w:iCs w:val="0"/>
      <w:color w:val="000000"/>
      <w:sz w:val="20"/>
      <w:szCs w:val="20"/>
    </w:rPr>
  </w:style>
  <w:style w:type="paragraph" w:customStyle="1" w:styleId="CM7">
    <w:name w:val="CM7"/>
    <w:basedOn w:val="a"/>
    <w:next w:val="a"/>
    <w:uiPriority w:val="99"/>
    <w:rsid w:val="00424F1D"/>
    <w:pPr>
      <w:widowControl w:val="0"/>
      <w:autoSpaceDE w:val="0"/>
      <w:autoSpaceDN w:val="0"/>
      <w:adjustRightInd w:val="0"/>
      <w:spacing w:after="0" w:line="233" w:lineRule="atLeast"/>
    </w:pPr>
    <w:rPr>
      <w:rFonts w:ascii="EuXarBer1" w:eastAsia="MS Mincho" w:hAnsi="EuXarBer1" w:cs="Times New Roman"/>
      <w:sz w:val="24"/>
      <w:szCs w:val="24"/>
      <w:lang w:eastAsia="el-GR"/>
    </w:rPr>
  </w:style>
  <w:style w:type="table" w:customStyle="1" w:styleId="24">
    <w:name w:val="Πλέγμα πίνακα2"/>
    <w:basedOn w:val="a1"/>
    <w:next w:val="ac"/>
    <w:uiPriority w:val="39"/>
    <w:rsid w:val="00424F1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24F1D"/>
    <w:pPr>
      <w:spacing w:after="0" w:line="240" w:lineRule="auto"/>
    </w:pPr>
    <w:rPr>
      <w:rFonts w:ascii="Calibri" w:eastAsia="Times New Roman" w:hAnsi="Calibri" w:cs="Times New Roman"/>
      <w:lang w:eastAsia="el-GR"/>
    </w:rPr>
    <w:tblPr>
      <w:tblCellMar>
        <w:top w:w="0" w:type="dxa"/>
        <w:left w:w="0" w:type="dxa"/>
        <w:bottom w:w="0" w:type="dxa"/>
        <w:right w:w="0" w:type="dxa"/>
      </w:tblCellMar>
    </w:tblPr>
  </w:style>
  <w:style w:type="table" w:customStyle="1" w:styleId="TableGrid10">
    <w:name w:val="TableGrid1"/>
    <w:rsid w:val="00424F1D"/>
    <w:pPr>
      <w:spacing w:after="0" w:line="240" w:lineRule="auto"/>
    </w:pPr>
    <w:rPr>
      <w:rFonts w:ascii="Calibri" w:eastAsia="Times New Roman" w:hAnsi="Calibri" w:cs="Times New Roman"/>
      <w:lang w:eastAsia="el-GR"/>
    </w:rPr>
    <w:tblPr>
      <w:tblCellMar>
        <w:top w:w="0" w:type="dxa"/>
        <w:left w:w="0" w:type="dxa"/>
        <w:bottom w:w="0" w:type="dxa"/>
        <w:right w:w="0" w:type="dxa"/>
      </w:tblCellMar>
    </w:tblPr>
  </w:style>
  <w:style w:type="character" w:customStyle="1" w:styleId="fexpandabletext">
    <w:name w:val="f_expandabletext"/>
    <w:basedOn w:val="a0"/>
    <w:rsid w:val="00424F1D"/>
  </w:style>
  <w:style w:type="character" w:customStyle="1" w:styleId="markedcontent">
    <w:name w:val="markedcontent"/>
    <w:basedOn w:val="a0"/>
    <w:rsid w:val="00895518"/>
  </w:style>
  <w:style w:type="paragraph" w:styleId="af6">
    <w:name w:val="Title"/>
    <w:basedOn w:val="a"/>
    <w:link w:val="Char8"/>
    <w:qFormat/>
    <w:rsid w:val="00E9177E"/>
    <w:pPr>
      <w:spacing w:after="0" w:line="240" w:lineRule="auto"/>
      <w:jc w:val="center"/>
    </w:pPr>
    <w:rPr>
      <w:rFonts w:ascii="Times New Roman" w:eastAsia="Batang" w:hAnsi="Times New Roman" w:cs="Times New Roman"/>
      <w:b/>
      <w:sz w:val="32"/>
      <w:szCs w:val="20"/>
      <w:lang w:eastAsia="el-GR"/>
    </w:rPr>
  </w:style>
  <w:style w:type="character" w:customStyle="1" w:styleId="Char8">
    <w:name w:val="Τίτλος Char"/>
    <w:basedOn w:val="a0"/>
    <w:link w:val="af6"/>
    <w:rsid w:val="00E9177E"/>
    <w:rPr>
      <w:rFonts w:ascii="Times New Roman" w:eastAsia="Batang" w:hAnsi="Times New Roman" w:cs="Times New Roman"/>
      <w:b/>
      <w:sz w:val="32"/>
      <w:szCs w:val="20"/>
      <w:lang w:eastAsia="el-GR"/>
    </w:rPr>
  </w:style>
  <w:style w:type="character" w:customStyle="1" w:styleId="heading00201char1">
    <w:name w:val="heading_00201__char1"/>
    <w:uiPriority w:val="99"/>
    <w:rsid w:val="00010683"/>
    <w:rPr>
      <w:rFonts w:ascii="Arial" w:hAnsi="Arial"/>
      <w:b/>
      <w:color w:val="000000"/>
      <w:sz w:val="32"/>
    </w:rPr>
  </w:style>
  <w:style w:type="character" w:customStyle="1" w:styleId="normalchar1">
    <w:name w:val="normal__char1"/>
    <w:uiPriority w:val="99"/>
    <w:rsid w:val="00010683"/>
    <w:rPr>
      <w:rFonts w:ascii="Arial" w:hAnsi="Arial"/>
      <w:sz w:val="22"/>
    </w:rPr>
  </w:style>
  <w:style w:type="paragraph" w:customStyle="1" w:styleId="15">
    <w:name w:val="Βασικό1"/>
    <w:basedOn w:val="a"/>
    <w:uiPriority w:val="99"/>
    <w:qFormat/>
    <w:rsid w:val="00010683"/>
    <w:pPr>
      <w:spacing w:after="200" w:line="260" w:lineRule="atLeast"/>
    </w:pPr>
    <w:rPr>
      <w:rFonts w:ascii="Arial" w:eastAsia="Batang" w:hAnsi="Arial" w:cs="Arial"/>
      <w:lang w:eastAsia="ja-JP"/>
    </w:rPr>
  </w:style>
  <w:style w:type="character" w:customStyle="1" w:styleId="normalchar10">
    <w:name w:val="normalchar1"/>
    <w:uiPriority w:val="99"/>
    <w:rsid w:val="00010683"/>
    <w:rPr>
      <w:rFonts w:cs="Times New Roman"/>
    </w:rPr>
  </w:style>
  <w:style w:type="table" w:customStyle="1" w:styleId="GridTable6Colorful-Accent11">
    <w:name w:val="Grid Table 6 Colorful - Accent 11"/>
    <w:basedOn w:val="a1"/>
    <w:uiPriority w:val="51"/>
    <w:rsid w:val="00010683"/>
    <w:pPr>
      <w:spacing w:after="0" w:line="240" w:lineRule="auto"/>
    </w:pPr>
    <w:rPr>
      <w:rFonts w:ascii="Times New Roman" w:eastAsia="Batang" w:hAnsi="Times New Roman" w:cs="Times New Roman"/>
      <w:color w:val="2E74B5"/>
      <w:sz w:val="20"/>
      <w:szCs w:val="20"/>
      <w:lang w:eastAsia="el-G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0020text0020indent00202char1">
    <w:name w:val="body_0020text_0020indent_00202__char1"/>
    <w:uiPriority w:val="99"/>
    <w:rsid w:val="00010683"/>
    <w:rPr>
      <w:rFonts w:ascii="Times New Roman" w:hAnsi="Times New Roman"/>
      <w:sz w:val="24"/>
    </w:rPr>
  </w:style>
  <w:style w:type="paragraph" w:customStyle="1" w:styleId="body0020text0020indent00202">
    <w:name w:val="body_0020text_0020indent_00202"/>
    <w:basedOn w:val="a"/>
    <w:uiPriority w:val="99"/>
    <w:rsid w:val="00010683"/>
    <w:pPr>
      <w:spacing w:after="120" w:line="480" w:lineRule="atLeast"/>
      <w:ind w:left="280"/>
    </w:pPr>
    <w:rPr>
      <w:rFonts w:ascii="Times New Roman" w:eastAsia="Batang" w:hAnsi="Times New Roman" w:cs="Times New Roman"/>
      <w:sz w:val="24"/>
      <w:szCs w:val="24"/>
      <w:lang w:eastAsia="ja-JP"/>
    </w:rPr>
  </w:style>
  <w:style w:type="character" w:customStyle="1" w:styleId="body0020textchar1">
    <w:name w:val="body_0020text__char1"/>
    <w:uiPriority w:val="99"/>
    <w:rsid w:val="00010683"/>
    <w:rPr>
      <w:rFonts w:ascii="Arial" w:hAnsi="Arial"/>
      <w:sz w:val="22"/>
    </w:rPr>
  </w:style>
  <w:style w:type="paragraph" w:customStyle="1" w:styleId="body0020text">
    <w:name w:val="body_0020text"/>
    <w:basedOn w:val="a"/>
    <w:uiPriority w:val="99"/>
    <w:rsid w:val="00010683"/>
    <w:pPr>
      <w:spacing w:after="120" w:line="260" w:lineRule="atLeast"/>
    </w:pPr>
    <w:rPr>
      <w:rFonts w:ascii="Arial" w:eastAsia="Batang" w:hAnsi="Arial" w:cs="Arial"/>
      <w:lang w:eastAsia="ja-JP"/>
    </w:rPr>
  </w:style>
  <w:style w:type="character" w:customStyle="1" w:styleId="body0020text00203char1">
    <w:name w:val="body_0020text_00203__char1"/>
    <w:uiPriority w:val="99"/>
    <w:rsid w:val="00010683"/>
    <w:rPr>
      <w:rFonts w:ascii="Arial" w:hAnsi="Arial"/>
      <w:sz w:val="16"/>
    </w:rPr>
  </w:style>
  <w:style w:type="paragraph" w:customStyle="1" w:styleId="body0020text00203">
    <w:name w:val="body_0020text_00203"/>
    <w:basedOn w:val="a"/>
    <w:uiPriority w:val="99"/>
    <w:rsid w:val="00010683"/>
    <w:pPr>
      <w:spacing w:after="120" w:line="260" w:lineRule="atLeast"/>
    </w:pPr>
    <w:rPr>
      <w:rFonts w:ascii="Arial" w:eastAsia="Batang" w:hAnsi="Arial" w:cs="Arial"/>
      <w:sz w:val="16"/>
      <w:szCs w:val="16"/>
      <w:lang w:eastAsia="ja-JP"/>
    </w:rPr>
  </w:style>
  <w:style w:type="character" w:customStyle="1" w:styleId="normal00200028web0029char1">
    <w:name w:val="normal_0020_0028web_0029__char1"/>
    <w:uiPriority w:val="99"/>
    <w:rsid w:val="00010683"/>
    <w:rPr>
      <w:rFonts w:ascii="Times New Roman" w:hAnsi="Times New Roman"/>
      <w:sz w:val="24"/>
    </w:rPr>
  </w:style>
  <w:style w:type="paragraph" w:customStyle="1" w:styleId="normal00200028web0029">
    <w:name w:val="normal_0020_0028web_0029"/>
    <w:basedOn w:val="a"/>
    <w:uiPriority w:val="99"/>
    <w:rsid w:val="00010683"/>
    <w:pPr>
      <w:spacing w:before="100" w:after="100" w:line="240" w:lineRule="atLeast"/>
    </w:pPr>
    <w:rPr>
      <w:rFonts w:ascii="Times New Roman" w:eastAsia="Batang" w:hAnsi="Times New Roman" w:cs="Times New Roman"/>
      <w:sz w:val="24"/>
      <w:szCs w:val="24"/>
      <w:lang w:eastAsia="ja-JP"/>
    </w:rPr>
  </w:style>
  <w:style w:type="paragraph" w:customStyle="1" w:styleId="list0020paragraph">
    <w:name w:val="list_0020paragraph"/>
    <w:basedOn w:val="a"/>
    <w:uiPriority w:val="99"/>
    <w:rsid w:val="00010683"/>
    <w:pPr>
      <w:spacing w:after="0" w:line="240" w:lineRule="atLeast"/>
      <w:ind w:left="720"/>
    </w:pPr>
    <w:rPr>
      <w:rFonts w:ascii="Times New Roman" w:eastAsia="Batang" w:hAnsi="Times New Roman" w:cs="Times New Roman"/>
      <w:sz w:val="24"/>
      <w:szCs w:val="24"/>
      <w:lang w:eastAsia="ja-JP"/>
    </w:rPr>
  </w:style>
  <w:style w:type="character" w:styleId="af7">
    <w:name w:val="Subtle Emphasis"/>
    <w:uiPriority w:val="19"/>
    <w:qFormat/>
    <w:rsid w:val="00010683"/>
    <w:rPr>
      <w:i/>
      <w:iCs/>
      <w:color w:val="808080"/>
    </w:rPr>
  </w:style>
  <w:style w:type="character" w:styleId="af8">
    <w:name w:val="Placeholder Text"/>
    <w:uiPriority w:val="99"/>
    <w:semiHidden/>
    <w:rsid w:val="00010683"/>
    <w:rPr>
      <w:color w:val="808080"/>
    </w:rPr>
  </w:style>
  <w:style w:type="character" w:customStyle="1" w:styleId="Char4">
    <w:name w:val="Χωρίς διάστιχο Char"/>
    <w:link w:val="ab"/>
    <w:uiPriority w:val="1"/>
    <w:rsid w:val="00010683"/>
  </w:style>
  <w:style w:type="character" w:customStyle="1" w:styleId="25">
    <w:name w:val="Σώμα κειμένου (2)"/>
    <w:rsid w:val="00010683"/>
    <w:rPr>
      <w:rFonts w:ascii="Arial" w:eastAsia="Arial" w:hAnsi="Arial" w:cs="Arial"/>
      <w:b/>
      <w:bCs/>
      <w:i w:val="0"/>
      <w:iCs w:val="0"/>
      <w:smallCaps w:val="0"/>
      <w:strike w:val="0"/>
      <w:color w:val="231F20"/>
      <w:spacing w:val="0"/>
      <w:w w:val="100"/>
      <w:position w:val="0"/>
      <w:sz w:val="16"/>
      <w:szCs w:val="16"/>
      <w:u w:val="none"/>
      <w:lang w:val="el-GR" w:eastAsia="el-GR" w:bidi="el-GR"/>
    </w:rPr>
  </w:style>
  <w:style w:type="character" w:customStyle="1" w:styleId="51">
    <w:name w:val="Σώμα κειμένου (5)_"/>
    <w:rsid w:val="00010683"/>
    <w:rPr>
      <w:rFonts w:ascii="Arial" w:eastAsia="Arial" w:hAnsi="Arial" w:cs="Arial"/>
      <w:b/>
      <w:bCs/>
      <w:i w:val="0"/>
      <w:iCs w:val="0"/>
      <w:smallCaps w:val="0"/>
      <w:strike w:val="0"/>
      <w:sz w:val="20"/>
      <w:szCs w:val="20"/>
      <w:u w:val="none"/>
    </w:rPr>
  </w:style>
  <w:style w:type="character" w:customStyle="1" w:styleId="52">
    <w:name w:val="Σώμα κειμένου (5)"/>
    <w:rsid w:val="00010683"/>
    <w:rPr>
      <w:rFonts w:ascii="Arial" w:eastAsia="Arial" w:hAnsi="Arial" w:cs="Arial"/>
      <w:b w:val="0"/>
      <w:bCs w:val="0"/>
      <w:i w:val="0"/>
      <w:iCs w:val="0"/>
      <w:smallCaps w:val="0"/>
      <w:strike w:val="0"/>
      <w:color w:val="004A8F"/>
      <w:spacing w:val="0"/>
      <w:w w:val="100"/>
      <w:position w:val="0"/>
      <w:sz w:val="20"/>
      <w:szCs w:val="20"/>
      <w:u w:val="none"/>
      <w:lang w:val="el-GR" w:eastAsia="el-GR" w:bidi="el-GR"/>
    </w:rPr>
  </w:style>
  <w:style w:type="character" w:customStyle="1" w:styleId="26">
    <w:name w:val="Σώμα κειμένου (2)_"/>
    <w:rsid w:val="00010683"/>
    <w:rPr>
      <w:rFonts w:ascii="Arial" w:eastAsia="Arial" w:hAnsi="Arial" w:cs="Arial"/>
      <w:b/>
      <w:bCs/>
      <w:i w:val="0"/>
      <w:iCs w:val="0"/>
      <w:smallCaps w:val="0"/>
      <w:strike w:val="0"/>
      <w:sz w:val="16"/>
      <w:szCs w:val="16"/>
      <w:u w:val="none"/>
    </w:rPr>
  </w:style>
  <w:style w:type="paragraph" w:styleId="af9">
    <w:name w:val="endnote text"/>
    <w:basedOn w:val="a"/>
    <w:link w:val="Char9"/>
    <w:uiPriority w:val="99"/>
    <w:semiHidden/>
    <w:unhideWhenUsed/>
    <w:rsid w:val="00010683"/>
    <w:pPr>
      <w:spacing w:after="0" w:line="240" w:lineRule="auto"/>
    </w:pPr>
    <w:rPr>
      <w:rFonts w:ascii="Calibri" w:eastAsia="Calibri" w:hAnsi="Calibri" w:cs="Times New Roman"/>
      <w:sz w:val="20"/>
      <w:szCs w:val="20"/>
    </w:rPr>
  </w:style>
  <w:style w:type="character" w:customStyle="1" w:styleId="Char9">
    <w:name w:val="Κείμενο σημείωσης τέλους Char"/>
    <w:basedOn w:val="a0"/>
    <w:link w:val="af9"/>
    <w:uiPriority w:val="99"/>
    <w:semiHidden/>
    <w:rsid w:val="00010683"/>
    <w:rPr>
      <w:rFonts w:ascii="Calibri" w:eastAsia="Calibri" w:hAnsi="Calibri" w:cs="Times New Roman"/>
      <w:sz w:val="20"/>
      <w:szCs w:val="20"/>
    </w:rPr>
  </w:style>
  <w:style w:type="character" w:styleId="afa">
    <w:name w:val="endnote reference"/>
    <w:uiPriority w:val="99"/>
    <w:semiHidden/>
    <w:unhideWhenUsed/>
    <w:rsid w:val="00010683"/>
    <w:rPr>
      <w:vertAlign w:val="superscript"/>
    </w:rPr>
  </w:style>
  <w:style w:type="paragraph" w:customStyle="1" w:styleId="m-2524499122575651909gmail-msolistparagraph">
    <w:name w:val="m_-2524499122575651909gmail-msolistparagraph"/>
    <w:basedOn w:val="a"/>
    <w:rsid w:val="000106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b">
    <w:name w:val="Σώμα κειμένου_"/>
    <w:basedOn w:val="a0"/>
    <w:link w:val="16"/>
    <w:rsid w:val="00010683"/>
    <w:rPr>
      <w:rFonts w:ascii="Arial" w:eastAsia="Arial" w:hAnsi="Arial" w:cs="Arial"/>
      <w:sz w:val="17"/>
      <w:szCs w:val="17"/>
    </w:rPr>
  </w:style>
  <w:style w:type="paragraph" w:customStyle="1" w:styleId="16">
    <w:name w:val="Σώμα κειμένου1"/>
    <w:basedOn w:val="a"/>
    <w:link w:val="afb"/>
    <w:rsid w:val="00010683"/>
    <w:pPr>
      <w:widowControl w:val="0"/>
      <w:spacing w:after="0" w:line="286" w:lineRule="auto"/>
      <w:ind w:firstLine="180"/>
    </w:pPr>
    <w:rPr>
      <w:rFonts w:ascii="Arial" w:eastAsia="Arial" w:hAnsi="Arial" w:cs="Arial"/>
      <w:sz w:val="17"/>
      <w:szCs w:val="17"/>
    </w:rPr>
  </w:style>
  <w:style w:type="character" w:customStyle="1" w:styleId="Char10">
    <w:name w:val="Κείμενο πλαισίου Char1"/>
    <w:basedOn w:val="a0"/>
    <w:uiPriority w:val="99"/>
    <w:semiHidden/>
    <w:rsid w:val="00010683"/>
    <w:rPr>
      <w:rFonts w:ascii="Segoe UI" w:hAnsi="Segoe UI" w:cs="Segoe UI"/>
      <w:sz w:val="18"/>
      <w:szCs w:val="18"/>
      <w:lang w:eastAsia="en-US"/>
    </w:rPr>
  </w:style>
  <w:style w:type="paragraph" w:customStyle="1" w:styleId="17">
    <w:name w:val="Παράγραφος λίστας1"/>
    <w:basedOn w:val="a"/>
    <w:rsid w:val="009417BB"/>
    <w:pPr>
      <w:spacing w:after="200" w:line="276" w:lineRule="auto"/>
      <w:ind w:left="720"/>
      <w:contextualSpacing/>
    </w:pPr>
    <w:rPr>
      <w:rFonts w:ascii="Calibri" w:eastAsia="Times New Roman" w:hAnsi="Calibri" w:cs="Times New Roman"/>
    </w:rPr>
  </w:style>
  <w:style w:type="paragraph" w:customStyle="1" w:styleId="western">
    <w:name w:val="western"/>
    <w:basedOn w:val="a"/>
    <w:rsid w:val="009417BB"/>
    <w:pPr>
      <w:spacing w:before="100" w:beforeAutospacing="1" w:after="119" w:line="240" w:lineRule="auto"/>
    </w:pPr>
    <w:rPr>
      <w:rFonts w:ascii="Times New Roman" w:eastAsia="Calibri" w:hAnsi="Times New Roman" w:cs="Times New Roman"/>
      <w:sz w:val="24"/>
      <w:szCs w:val="24"/>
      <w:lang w:eastAsia="el-GR"/>
    </w:rPr>
  </w:style>
  <w:style w:type="paragraph" w:customStyle="1" w:styleId="Style6">
    <w:name w:val="Style6"/>
    <w:basedOn w:val="a"/>
    <w:rsid w:val="009417BB"/>
    <w:pPr>
      <w:widowControl w:val="0"/>
      <w:autoSpaceDE w:val="0"/>
      <w:autoSpaceDN w:val="0"/>
      <w:adjustRightInd w:val="0"/>
      <w:spacing w:after="0" w:line="240" w:lineRule="auto"/>
    </w:pPr>
    <w:rPr>
      <w:rFonts w:ascii="Times New Roman" w:eastAsia="Calibri" w:hAnsi="Times New Roman" w:cs="Times New Roman"/>
      <w:sz w:val="24"/>
      <w:szCs w:val="24"/>
      <w:lang w:eastAsia="el-GR"/>
    </w:rPr>
  </w:style>
  <w:style w:type="character" w:customStyle="1" w:styleId="FontStyle12">
    <w:name w:val="Font Style12"/>
    <w:basedOn w:val="a0"/>
    <w:rsid w:val="009417BB"/>
    <w:rPr>
      <w:rFonts w:cs="Times New Roman"/>
    </w:rPr>
  </w:style>
  <w:style w:type="paragraph" w:customStyle="1" w:styleId="Style1">
    <w:name w:val="Style1"/>
    <w:basedOn w:val="a"/>
    <w:rsid w:val="009417BB"/>
    <w:pPr>
      <w:widowControl w:val="0"/>
      <w:autoSpaceDE w:val="0"/>
      <w:autoSpaceDN w:val="0"/>
      <w:adjustRightInd w:val="0"/>
      <w:spacing w:after="0" w:line="240" w:lineRule="auto"/>
    </w:pPr>
    <w:rPr>
      <w:rFonts w:ascii="Times New Roman" w:eastAsia="Calibri" w:hAnsi="Times New Roman" w:cs="Times New Roman"/>
      <w:sz w:val="24"/>
      <w:szCs w:val="24"/>
      <w:lang w:eastAsia="el-GR"/>
    </w:rPr>
  </w:style>
  <w:style w:type="paragraph" w:styleId="afc">
    <w:name w:val="Document Map"/>
    <w:basedOn w:val="a"/>
    <w:link w:val="Chara"/>
    <w:semiHidden/>
    <w:rsid w:val="009417BB"/>
    <w:pPr>
      <w:shd w:val="clear" w:color="auto" w:fill="000080"/>
      <w:spacing w:after="200" w:line="276" w:lineRule="auto"/>
    </w:pPr>
    <w:rPr>
      <w:rFonts w:ascii="Tahoma" w:eastAsia="Times New Roman" w:hAnsi="Tahoma" w:cs="Tahoma"/>
      <w:sz w:val="20"/>
      <w:szCs w:val="20"/>
    </w:rPr>
  </w:style>
  <w:style w:type="character" w:customStyle="1" w:styleId="Chara">
    <w:name w:val="Χάρτης εγγράφου Char"/>
    <w:basedOn w:val="a0"/>
    <w:link w:val="afc"/>
    <w:semiHidden/>
    <w:rsid w:val="009417BB"/>
    <w:rPr>
      <w:rFonts w:ascii="Tahoma" w:eastAsia="Times New Roman" w:hAnsi="Tahoma" w:cs="Tahoma"/>
      <w:sz w:val="20"/>
      <w:szCs w:val="20"/>
      <w:shd w:val="clear" w:color="auto" w:fill="000080"/>
    </w:rPr>
  </w:style>
  <w:style w:type="paragraph" w:customStyle="1" w:styleId="27">
    <w:name w:val="Παράγραφος λίστας2"/>
    <w:basedOn w:val="a"/>
    <w:rsid w:val="009417BB"/>
    <w:pPr>
      <w:spacing w:after="200" w:line="276" w:lineRule="auto"/>
      <w:ind w:left="720"/>
      <w:contextualSpacing/>
    </w:pPr>
    <w:rPr>
      <w:rFonts w:ascii="Times New Roman" w:eastAsia="Times New Roman" w:hAnsi="Times New Roman" w:cs="Times New Roman"/>
      <w:sz w:val="24"/>
    </w:rPr>
  </w:style>
  <w:style w:type="character" w:customStyle="1" w:styleId="42">
    <w:name w:val="Σώμα κειμένου4"/>
    <w:rsid w:val="009417BB"/>
    <w:rPr>
      <w:rFonts w:ascii="Arial" w:hAnsi="Arial"/>
      <w:sz w:val="18"/>
      <w:lang w:eastAsia="ar-SA" w:bidi="ar-SA"/>
    </w:rPr>
  </w:style>
  <w:style w:type="paragraph" w:customStyle="1" w:styleId="100">
    <w:name w:val="Σώμα κειμένου10"/>
    <w:basedOn w:val="a"/>
    <w:rsid w:val="009417BB"/>
    <w:pPr>
      <w:widowControl w:val="0"/>
      <w:shd w:val="clear" w:color="auto" w:fill="FFFFFF"/>
      <w:suppressAutoHyphens/>
      <w:spacing w:before="60" w:after="0" w:line="211" w:lineRule="exact"/>
      <w:ind w:hanging="360"/>
      <w:jc w:val="both"/>
    </w:pPr>
    <w:rPr>
      <w:rFonts w:ascii="Arial" w:eastAsia="Arial Unicode MS" w:hAnsi="Arial" w:cs="Mangal"/>
      <w:kern w:val="1"/>
      <w:sz w:val="18"/>
      <w:szCs w:val="18"/>
      <w:lang w:val="en-US" w:eastAsia="hi-IN" w:bidi="hi-IN"/>
    </w:rPr>
  </w:style>
  <w:style w:type="paragraph" w:customStyle="1" w:styleId="18">
    <w:name w:val="Χωρίς διάστιχο1"/>
    <w:link w:val="NoSpacingChar1"/>
    <w:rsid w:val="009417BB"/>
    <w:pPr>
      <w:spacing w:after="0" w:line="240" w:lineRule="auto"/>
    </w:pPr>
    <w:rPr>
      <w:rFonts w:ascii="Calibri" w:eastAsia="Calibri" w:hAnsi="Calibri" w:cs="Times New Roman"/>
      <w:szCs w:val="20"/>
      <w:lang w:eastAsia="el-GR"/>
    </w:rPr>
  </w:style>
  <w:style w:type="character" w:customStyle="1" w:styleId="NoSpacingChar1">
    <w:name w:val="No Spacing Char1"/>
    <w:link w:val="18"/>
    <w:locked/>
    <w:rsid w:val="009417BB"/>
    <w:rPr>
      <w:rFonts w:ascii="Calibri" w:eastAsia="Calibri" w:hAnsi="Calibri" w:cs="Times New Roman"/>
      <w:szCs w:val="20"/>
      <w:lang w:eastAsia="el-GR"/>
    </w:rPr>
  </w:style>
  <w:style w:type="character" w:customStyle="1" w:styleId="maintitle">
    <w:name w:val="maintitle"/>
    <w:rsid w:val="009417BB"/>
  </w:style>
  <w:style w:type="character" w:customStyle="1" w:styleId="FontStyle18">
    <w:name w:val="Font Style18"/>
    <w:rsid w:val="009417BB"/>
    <w:rPr>
      <w:rFonts w:ascii="Times New Roman" w:hAnsi="Times New Roman"/>
      <w:sz w:val="24"/>
    </w:rPr>
  </w:style>
  <w:style w:type="character" w:customStyle="1" w:styleId="name2">
    <w:name w:val="name2"/>
    <w:rsid w:val="009417BB"/>
  </w:style>
  <w:style w:type="paragraph" w:customStyle="1" w:styleId="28">
    <w:name w:val="Χωρίς διάστιχο2"/>
    <w:rsid w:val="009417BB"/>
    <w:pPr>
      <w:spacing w:after="0" w:line="240" w:lineRule="auto"/>
    </w:pPr>
    <w:rPr>
      <w:rFonts w:ascii="Verdana" w:eastAsia="Times New Roman" w:hAnsi="Verdana" w:cs="Times New Roman"/>
      <w:sz w:val="24"/>
    </w:rPr>
  </w:style>
  <w:style w:type="paragraph" w:customStyle="1" w:styleId="ListParagraph1">
    <w:name w:val="List Paragraph1"/>
    <w:basedOn w:val="a"/>
    <w:rsid w:val="009417BB"/>
    <w:pPr>
      <w:spacing w:after="200" w:line="276" w:lineRule="auto"/>
      <w:ind w:left="720"/>
    </w:pPr>
    <w:rPr>
      <w:rFonts w:ascii="Calibri" w:eastAsia="Calibri" w:hAnsi="Calibri" w:cs="Times New Roman"/>
    </w:rPr>
  </w:style>
  <w:style w:type="character" w:customStyle="1" w:styleId="volume">
    <w:name w:val="volume"/>
    <w:rsid w:val="009417BB"/>
  </w:style>
  <w:style w:type="paragraph" w:customStyle="1" w:styleId="ECVSectionBullet">
    <w:name w:val="_ECV_SectionBullet"/>
    <w:basedOn w:val="a"/>
    <w:rsid w:val="009417BB"/>
    <w:pPr>
      <w:widowControl w:val="0"/>
      <w:suppressLineNumbers/>
      <w:suppressAutoHyphens/>
      <w:autoSpaceDE w:val="0"/>
      <w:spacing w:after="0" w:line="100" w:lineRule="atLeast"/>
    </w:pPr>
    <w:rPr>
      <w:rFonts w:ascii="Arial" w:eastAsia="SimSun" w:hAnsi="Arial" w:cs="Mangal"/>
      <w:color w:val="3F3A38"/>
      <w:spacing w:val="-6"/>
      <w:kern w:val="1"/>
      <w:sz w:val="18"/>
      <w:szCs w:val="24"/>
      <w:lang w:val="en-GB" w:eastAsia="zh-CN" w:bidi="hi-IN"/>
    </w:rPr>
  </w:style>
  <w:style w:type="paragraph" w:customStyle="1" w:styleId="pf0">
    <w:name w:val="pf0"/>
    <w:basedOn w:val="a"/>
    <w:rsid w:val="009417B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A1173"/>
  </w:style>
  <w:style w:type="paragraph" w:customStyle="1" w:styleId="Paragraphedeliste1">
    <w:name w:val="Paragraphe de liste1"/>
    <w:basedOn w:val="a"/>
    <w:rsid w:val="001A56A3"/>
    <w:pPr>
      <w:widowControl w:val="0"/>
      <w:suppressAutoHyphens/>
      <w:spacing w:after="0" w:line="360" w:lineRule="auto"/>
      <w:ind w:left="800"/>
    </w:pPr>
    <w:rPr>
      <w:rFonts w:ascii="Times New Roman" w:eastAsia="SimSun" w:hAnsi="Times New Roman" w:cs="Lucida Sans"/>
      <w:sz w:val="24"/>
      <w:szCs w:val="24"/>
      <w:lang w:eastAsia="zh-CN" w:bidi="hi-IN"/>
    </w:rPr>
  </w:style>
  <w:style w:type="paragraph" w:customStyle="1" w:styleId="rtejustify">
    <w:name w:val="rtejustify"/>
    <w:basedOn w:val="a"/>
    <w:rsid w:val="001A56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11">
    <w:name w:val="Κείμενο υποσημείωσης Char1"/>
    <w:basedOn w:val="a0"/>
    <w:uiPriority w:val="30"/>
    <w:qFormat/>
    <w:rsid w:val="00E97945"/>
    <w:rPr>
      <w:b/>
      <w:i/>
      <w:sz w:val="24"/>
    </w:rPr>
  </w:style>
  <w:style w:type="character" w:customStyle="1" w:styleId="afd">
    <w:name w:val="Αγκίστρωση υποσημείωσης"/>
    <w:rsid w:val="00E979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16</Pages>
  <Words>8453</Words>
  <Characters>45650</Characters>
  <Application>Microsoft Office Word</Application>
  <DocSecurity>0</DocSecurity>
  <Lines>380</Lines>
  <Paragraphs>107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ΚΩΝΣΤΑΝΤΙΝΑ ΧΡΗΣΤΑΚΗ</dc:creator>
  <cp:keywords/>
  <dc:description/>
  <cp:lastModifiedBy>ΠΕΤΡΟΣ ΜΑΡΑΓΚΟΣ</cp:lastModifiedBy>
  <cp:revision>10</cp:revision>
  <cp:lastPrinted>2024-01-29T08:17:00Z</cp:lastPrinted>
  <dcterms:created xsi:type="dcterms:W3CDTF">2025-07-15T14:52:00Z</dcterms:created>
  <dcterms:modified xsi:type="dcterms:W3CDTF">2025-07-16T07:55:00Z</dcterms:modified>
</cp:coreProperties>
</file>