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0D" w:rsidRPr="006403CB" w:rsidRDefault="002B3F0D"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2B3F0D" w:rsidRPr="00F91835" w:rsidRDefault="002B3F0D" w:rsidP="00F91835">
      <w:pPr>
        <w:pStyle w:val="1"/>
      </w:pPr>
      <w:r w:rsidRPr="00F91835">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SCHOOL</w:t>
            </w: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sz w:val="20"/>
                <w:szCs w:val="20"/>
                <w:lang w:val="en-GB"/>
              </w:rPr>
            </w:pPr>
            <w:r w:rsidRPr="00EC5806">
              <w:rPr>
                <w:rFonts w:asciiTheme="minorHAnsi" w:hAnsiTheme="minorHAnsi" w:cstheme="minorHAnsi"/>
                <w:sz w:val="20"/>
                <w:szCs w:val="20"/>
                <w:lang w:val="en-GB"/>
              </w:rPr>
              <w:t>HEALTH SCIENCES</w:t>
            </w:r>
          </w:p>
        </w:tc>
      </w:tr>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ACADEMIC UNIT</w:t>
            </w: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sz w:val="20"/>
                <w:szCs w:val="20"/>
                <w:lang w:val="en-GB"/>
              </w:rPr>
            </w:pPr>
            <w:r w:rsidRPr="00EC5806">
              <w:rPr>
                <w:rFonts w:asciiTheme="minorHAnsi" w:hAnsiTheme="minorHAnsi" w:cstheme="minorHAnsi"/>
                <w:sz w:val="20"/>
                <w:szCs w:val="20"/>
                <w:lang w:val="en-GB"/>
              </w:rPr>
              <w:t>DEPARTMENT OF BIOLOGICAL APPLICATIONS AND TECHNOLOGY</w:t>
            </w:r>
          </w:p>
        </w:tc>
      </w:tr>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LEVEL OF STUDIES</w:t>
            </w: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sz w:val="20"/>
                <w:szCs w:val="20"/>
                <w:lang w:val="en-GB"/>
              </w:rPr>
            </w:pPr>
            <w:r w:rsidRPr="00EC5806">
              <w:rPr>
                <w:rFonts w:asciiTheme="minorHAnsi" w:hAnsiTheme="minorHAnsi" w:cstheme="minorHAnsi"/>
                <w:sz w:val="20"/>
                <w:szCs w:val="20"/>
                <w:lang w:val="en-GB"/>
              </w:rPr>
              <w:t>UNDERGRADUATE COURSE</w:t>
            </w:r>
          </w:p>
        </w:tc>
      </w:tr>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COURSE CODE</w:t>
            </w:r>
          </w:p>
        </w:tc>
        <w:tc>
          <w:tcPr>
            <w:tcW w:w="1135" w:type="dxa"/>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b/>
                <w:sz w:val="20"/>
                <w:szCs w:val="20"/>
                <w:lang w:val="en-GB"/>
              </w:rPr>
            </w:pPr>
            <w:r w:rsidRPr="00EC5806">
              <w:rPr>
                <w:rFonts w:asciiTheme="minorHAnsi" w:hAnsiTheme="minorHAnsi" w:cstheme="minorHAnsi"/>
                <w:b/>
                <w:sz w:val="20"/>
                <w:szCs w:val="20"/>
                <w:lang w:val="el-GR"/>
              </w:rPr>
              <w:t>ΒΕΥ505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SEMESTER</w:t>
            </w:r>
          </w:p>
        </w:tc>
        <w:tc>
          <w:tcPr>
            <w:tcW w:w="1591" w:type="dxa"/>
            <w:gridSpan w:val="2"/>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b/>
                <w:sz w:val="20"/>
                <w:szCs w:val="20"/>
              </w:rPr>
            </w:pPr>
            <w:r w:rsidRPr="00EC5806">
              <w:rPr>
                <w:rFonts w:asciiTheme="minorHAnsi" w:hAnsiTheme="minorHAnsi" w:cstheme="minorHAnsi"/>
                <w:b/>
                <w:sz w:val="20"/>
                <w:szCs w:val="20"/>
                <w:lang w:val="el-GR"/>
              </w:rPr>
              <w:t>5</w:t>
            </w:r>
            <w:proofErr w:type="spellStart"/>
            <w:r w:rsidRPr="00EC5806">
              <w:rPr>
                <w:rFonts w:asciiTheme="minorHAnsi" w:hAnsiTheme="minorHAnsi" w:cstheme="minorHAnsi"/>
                <w:b/>
                <w:sz w:val="20"/>
                <w:szCs w:val="20"/>
                <w:vertAlign w:val="superscript"/>
              </w:rPr>
              <w:t>th</w:t>
            </w:r>
            <w:proofErr w:type="spellEnd"/>
          </w:p>
        </w:tc>
      </w:tr>
      <w:tr w:rsidR="002B3F0D" w:rsidRPr="00EC5806">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2B3F0D" w:rsidRPr="00621B93" w:rsidRDefault="00621B93" w:rsidP="00C822F5">
            <w:pPr>
              <w:rPr>
                <w:rFonts w:asciiTheme="minorHAnsi" w:hAnsiTheme="minorHAnsi" w:cstheme="minorHAnsi"/>
                <w:sz w:val="20"/>
                <w:szCs w:val="20"/>
              </w:rPr>
            </w:pPr>
            <w:r>
              <w:rPr>
                <w:rFonts w:asciiTheme="minorHAnsi" w:hAnsiTheme="minorHAnsi" w:cstheme="minorHAnsi"/>
                <w:sz w:val="20"/>
                <w:szCs w:val="20"/>
              </w:rPr>
              <w:t>BIODIVERSITY AND CLIMATE CHANGE</w:t>
            </w:r>
          </w:p>
        </w:tc>
      </w:tr>
      <w:tr w:rsidR="002B3F0D" w:rsidRPr="00EC5806">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B3F0D" w:rsidRPr="00EC5806" w:rsidRDefault="002B3F0D" w:rsidP="00EC5806">
            <w:pPr>
              <w:jc w:val="center"/>
              <w:rPr>
                <w:rFonts w:asciiTheme="minorHAnsi" w:hAnsiTheme="minorHAnsi" w:cstheme="minorHAnsi"/>
                <w:b/>
                <w:sz w:val="20"/>
                <w:szCs w:val="20"/>
                <w:lang w:val="en-GB"/>
              </w:rPr>
            </w:pPr>
            <w:r w:rsidRPr="00EC5806">
              <w:rPr>
                <w:rFonts w:asciiTheme="minorHAnsi" w:hAnsiTheme="minorHAnsi" w:cstheme="minorHAnsi"/>
                <w:b/>
                <w:sz w:val="20"/>
                <w:szCs w:val="20"/>
                <w:lang w:val="en-GB"/>
              </w:rPr>
              <w:t xml:space="preserve">INDEPENDENT TEACHING ACTIVITIES </w:t>
            </w:r>
            <w:r w:rsidRPr="00EC5806">
              <w:rPr>
                <w:rFonts w:asciiTheme="minorHAnsi" w:hAnsiTheme="minorHAnsi" w:cstheme="minorHAnsi"/>
                <w:b/>
                <w:sz w:val="20"/>
                <w:szCs w:val="20"/>
                <w:lang w:val="en-GB"/>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B3F0D" w:rsidRPr="00EC5806" w:rsidRDefault="002B3F0D" w:rsidP="00C822F5">
            <w:pPr>
              <w:jc w:val="center"/>
              <w:rPr>
                <w:rFonts w:asciiTheme="minorHAnsi" w:hAnsiTheme="minorHAnsi" w:cstheme="minorHAnsi"/>
                <w:b/>
                <w:sz w:val="20"/>
                <w:szCs w:val="20"/>
                <w:lang w:val="en-GB"/>
              </w:rPr>
            </w:pPr>
            <w:r w:rsidRPr="00EC5806">
              <w:rPr>
                <w:rFonts w:asciiTheme="minorHAnsi" w:hAnsiTheme="minorHAnsi" w:cstheme="minorHAnsi"/>
                <w:b/>
                <w:sz w:val="20"/>
                <w:szCs w:val="20"/>
                <w:lang w:val="en-GB"/>
              </w:rPr>
              <w:t>WEEKLY TEACHING HOURS</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2B3F0D" w:rsidRPr="00EC5806" w:rsidRDefault="002B3F0D" w:rsidP="00C822F5">
            <w:pPr>
              <w:jc w:val="center"/>
              <w:rPr>
                <w:rFonts w:asciiTheme="minorHAnsi" w:hAnsiTheme="minorHAnsi" w:cstheme="minorHAnsi"/>
                <w:b/>
                <w:sz w:val="20"/>
                <w:szCs w:val="20"/>
                <w:lang w:val="en-GB"/>
              </w:rPr>
            </w:pPr>
            <w:r w:rsidRPr="00EC5806">
              <w:rPr>
                <w:rFonts w:asciiTheme="minorHAnsi" w:hAnsiTheme="minorHAnsi" w:cstheme="minorHAnsi"/>
                <w:b/>
                <w:sz w:val="20"/>
                <w:szCs w:val="20"/>
                <w:lang w:val="en-GB"/>
              </w:rPr>
              <w:t>CREDITS</w:t>
            </w:r>
          </w:p>
        </w:tc>
      </w:tr>
      <w:tr w:rsidR="002B3F0D" w:rsidRPr="00EC5806">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2B3F0D" w:rsidRPr="00EC5806" w:rsidRDefault="002B3F0D" w:rsidP="00C822F5">
            <w:pPr>
              <w:jc w:val="right"/>
              <w:rPr>
                <w:rFonts w:asciiTheme="minorHAnsi" w:hAnsiTheme="minorHAnsi" w:cstheme="minorHAnsi"/>
                <w:sz w:val="20"/>
                <w:szCs w:val="20"/>
                <w:lang w:val="en-GB"/>
              </w:rPr>
            </w:pPr>
          </w:p>
        </w:tc>
        <w:tc>
          <w:tcPr>
            <w:tcW w:w="1559" w:type="dxa"/>
            <w:gridSpan w:val="2"/>
            <w:tcBorders>
              <w:top w:val="single" w:sz="4" w:space="0" w:color="auto"/>
              <w:left w:val="single" w:sz="4" w:space="0" w:color="auto"/>
              <w:bottom w:val="single" w:sz="4" w:space="0" w:color="auto"/>
              <w:right w:val="single" w:sz="4" w:space="0" w:color="auto"/>
            </w:tcBorders>
          </w:tcPr>
          <w:p w:rsidR="002B3F0D" w:rsidRPr="00EC5806" w:rsidRDefault="00EC5806" w:rsidP="00C822F5">
            <w:pPr>
              <w:jc w:val="center"/>
              <w:rPr>
                <w:rFonts w:asciiTheme="minorHAnsi" w:hAnsiTheme="minorHAnsi" w:cstheme="minorHAnsi"/>
                <w:sz w:val="20"/>
                <w:szCs w:val="20"/>
                <w:lang w:val="en-GB"/>
              </w:rPr>
            </w:pPr>
            <w:r w:rsidRPr="00EC5806">
              <w:rPr>
                <w:rFonts w:asciiTheme="minorHAnsi" w:hAnsiTheme="minorHAnsi" w:cstheme="minorHAnsi"/>
                <w:sz w:val="20"/>
                <w:szCs w:val="20"/>
                <w:lang w:val="en-GB"/>
              </w:rPr>
              <w:t>6</w:t>
            </w:r>
          </w:p>
        </w:tc>
        <w:tc>
          <w:tcPr>
            <w:tcW w:w="1240" w:type="dxa"/>
            <w:tcBorders>
              <w:top w:val="single" w:sz="4" w:space="0" w:color="auto"/>
              <w:left w:val="single" w:sz="4" w:space="0" w:color="auto"/>
              <w:bottom w:val="single" w:sz="4" w:space="0" w:color="auto"/>
              <w:right w:val="single" w:sz="4" w:space="0" w:color="auto"/>
            </w:tcBorders>
          </w:tcPr>
          <w:p w:rsidR="002B3F0D" w:rsidRPr="00EC5806" w:rsidRDefault="00EC5806" w:rsidP="00C822F5">
            <w:pPr>
              <w:jc w:val="center"/>
              <w:rPr>
                <w:rFonts w:asciiTheme="minorHAnsi" w:hAnsiTheme="minorHAnsi" w:cstheme="minorHAnsi"/>
                <w:sz w:val="20"/>
                <w:szCs w:val="20"/>
                <w:lang w:val="en-GB"/>
              </w:rPr>
            </w:pPr>
            <w:r w:rsidRPr="00EC5806">
              <w:rPr>
                <w:rFonts w:asciiTheme="minorHAnsi" w:hAnsiTheme="minorHAnsi" w:cstheme="minorHAnsi"/>
                <w:sz w:val="20"/>
                <w:szCs w:val="20"/>
                <w:lang w:val="en-GB"/>
              </w:rPr>
              <w:t>6</w:t>
            </w:r>
          </w:p>
        </w:tc>
      </w:tr>
      <w:tr w:rsidR="002B3F0D" w:rsidRPr="00EC5806">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EC5806">
            <w:pPr>
              <w:jc w:val="right"/>
              <w:rPr>
                <w:rFonts w:asciiTheme="minorHAnsi" w:hAnsiTheme="minorHAnsi" w:cstheme="minorHAnsi"/>
                <w:i/>
                <w:sz w:val="20"/>
                <w:szCs w:val="20"/>
                <w:lang w:val="en-GB"/>
              </w:rPr>
            </w:pPr>
            <w:r w:rsidRPr="00EC5806">
              <w:rPr>
                <w:rFonts w:asciiTheme="minorHAnsi" w:hAnsiTheme="minorHAnsi" w:cstheme="minorHAnsi"/>
                <w:b/>
                <w:sz w:val="20"/>
                <w:szCs w:val="20"/>
                <w:lang w:val="en-GB"/>
              </w:rPr>
              <w:t>COURSE TYPE</w:t>
            </w:r>
            <w:r w:rsidRPr="00EC5806">
              <w:rPr>
                <w:rFonts w:asciiTheme="minorHAnsi" w:hAnsiTheme="minorHAnsi" w:cstheme="minorHAnsi"/>
                <w:i/>
                <w:sz w:val="20"/>
                <w:szCs w:val="20"/>
                <w:lang w:val="en-GB"/>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621B93" w:rsidP="00C822F5">
            <w:pPr>
              <w:rPr>
                <w:rFonts w:asciiTheme="minorHAnsi" w:hAnsiTheme="minorHAnsi" w:cstheme="minorHAnsi"/>
                <w:sz w:val="20"/>
                <w:szCs w:val="20"/>
                <w:lang w:val="en-GB"/>
              </w:rPr>
            </w:pPr>
            <w:r>
              <w:rPr>
                <w:rFonts w:asciiTheme="minorHAnsi" w:hAnsiTheme="minorHAnsi" w:cstheme="minorHAnsi"/>
                <w:sz w:val="20"/>
                <w:szCs w:val="20"/>
              </w:rPr>
              <w:t>GENERAL</w:t>
            </w:r>
            <w:r w:rsidR="00EC5806">
              <w:rPr>
                <w:rFonts w:asciiTheme="minorHAnsi" w:hAnsiTheme="minorHAnsi" w:cstheme="minorHAnsi"/>
                <w:sz w:val="20"/>
                <w:szCs w:val="20"/>
                <w:lang w:val="en-GB"/>
              </w:rPr>
              <w:t xml:space="preserve"> BACKGROUND</w:t>
            </w:r>
          </w:p>
        </w:tc>
      </w:tr>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PREREQUISITE COURSES:</w:t>
            </w:r>
          </w:p>
          <w:p w:rsidR="002B3F0D" w:rsidRPr="00EC5806" w:rsidRDefault="002B3F0D" w:rsidP="00C822F5">
            <w:pPr>
              <w:jc w:val="right"/>
              <w:rPr>
                <w:rFonts w:asciiTheme="minorHAnsi" w:hAnsiTheme="minorHAnsi" w:cstheme="minorHAnsi"/>
                <w:b/>
                <w:sz w:val="20"/>
                <w:szCs w:val="20"/>
                <w:lang w:val="en-GB"/>
              </w:rPr>
            </w:pP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sz w:val="20"/>
                <w:szCs w:val="20"/>
                <w:lang w:val="en-GB"/>
              </w:rPr>
            </w:pPr>
            <w:r>
              <w:rPr>
                <w:rFonts w:asciiTheme="minorHAnsi" w:hAnsiTheme="minorHAnsi" w:cstheme="minorHAnsi"/>
                <w:sz w:val="20"/>
                <w:szCs w:val="20"/>
                <w:lang w:val="en-GB"/>
              </w:rPr>
              <w:t>-</w:t>
            </w:r>
          </w:p>
        </w:tc>
      </w:tr>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sz w:val="20"/>
                <w:szCs w:val="20"/>
                <w:lang w:val="en-GB"/>
              </w:rPr>
            </w:pPr>
            <w:r>
              <w:rPr>
                <w:rFonts w:asciiTheme="minorHAnsi" w:hAnsiTheme="minorHAnsi" w:cstheme="minorHAnsi"/>
                <w:sz w:val="20"/>
                <w:szCs w:val="20"/>
                <w:lang w:val="en-GB"/>
              </w:rPr>
              <w:t>GREEK</w:t>
            </w:r>
          </w:p>
        </w:tc>
      </w:tr>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EC5806" w:rsidP="00C822F5">
            <w:pPr>
              <w:rPr>
                <w:rFonts w:asciiTheme="minorHAnsi" w:hAnsiTheme="minorHAnsi" w:cstheme="minorHAnsi"/>
                <w:sz w:val="20"/>
                <w:szCs w:val="20"/>
                <w:lang w:val="en-GB"/>
              </w:rPr>
            </w:pPr>
            <w:r>
              <w:rPr>
                <w:rFonts w:asciiTheme="minorHAnsi" w:hAnsiTheme="minorHAnsi" w:cstheme="minorHAnsi"/>
                <w:sz w:val="20"/>
                <w:szCs w:val="20"/>
                <w:lang w:val="en-GB"/>
              </w:rPr>
              <w:t>ENGLISH</w:t>
            </w:r>
          </w:p>
        </w:tc>
      </w:tr>
      <w:tr w:rsidR="002B3F0D" w:rsidRPr="00EC5806">
        <w:tc>
          <w:tcPr>
            <w:tcW w:w="3205" w:type="dxa"/>
            <w:tcBorders>
              <w:top w:val="single" w:sz="4" w:space="0" w:color="auto"/>
              <w:left w:val="single" w:sz="4" w:space="0" w:color="auto"/>
              <w:bottom w:val="single" w:sz="4" w:space="0" w:color="auto"/>
              <w:right w:val="single" w:sz="4" w:space="0" w:color="auto"/>
            </w:tcBorders>
            <w:shd w:val="clear" w:color="auto" w:fill="DDD9C3"/>
          </w:tcPr>
          <w:p w:rsidR="002B3F0D" w:rsidRPr="00EC5806" w:rsidRDefault="002B3F0D" w:rsidP="00C822F5">
            <w:pPr>
              <w:jc w:val="right"/>
              <w:rPr>
                <w:rFonts w:asciiTheme="minorHAnsi" w:hAnsiTheme="minorHAnsi" w:cstheme="minorHAnsi"/>
                <w:b/>
                <w:sz w:val="20"/>
                <w:szCs w:val="20"/>
                <w:lang w:val="en-GB"/>
              </w:rPr>
            </w:pPr>
            <w:r w:rsidRPr="00EC5806">
              <w:rPr>
                <w:rFonts w:asciiTheme="minorHAnsi" w:hAnsiTheme="minorHAnsi" w:cstheme="minorHAnsi"/>
                <w:b/>
                <w:sz w:val="20"/>
                <w:szCs w:val="20"/>
                <w:lang w:val="en-GB"/>
              </w:rPr>
              <w:t>COURSE WEBSITE (URL)</w:t>
            </w:r>
          </w:p>
        </w:tc>
        <w:tc>
          <w:tcPr>
            <w:tcW w:w="5231" w:type="dxa"/>
            <w:gridSpan w:val="5"/>
            <w:tcBorders>
              <w:top w:val="single" w:sz="4" w:space="0" w:color="auto"/>
              <w:left w:val="single" w:sz="4" w:space="0" w:color="auto"/>
              <w:bottom w:val="single" w:sz="4" w:space="0" w:color="auto"/>
              <w:right w:val="single" w:sz="4" w:space="0" w:color="auto"/>
            </w:tcBorders>
          </w:tcPr>
          <w:p w:rsidR="002B3F0D" w:rsidRPr="00EC5806" w:rsidRDefault="0054464C" w:rsidP="00C822F5">
            <w:pPr>
              <w:spacing w:after="200" w:line="276" w:lineRule="auto"/>
              <w:rPr>
                <w:rFonts w:asciiTheme="minorHAnsi" w:hAnsiTheme="minorHAnsi" w:cstheme="minorHAnsi"/>
                <w:sz w:val="20"/>
                <w:szCs w:val="20"/>
                <w:lang w:val="en-GB"/>
              </w:rPr>
            </w:pPr>
            <w:hyperlink r:id="rId7" w:history="1">
              <w:r w:rsidR="00EC5806" w:rsidRPr="006E7312">
                <w:rPr>
                  <w:rStyle w:val="-"/>
                  <w:rFonts w:ascii="Calibri" w:hAnsi="Calibri" w:cs="Arial"/>
                  <w:sz w:val="20"/>
                  <w:szCs w:val="20"/>
                  <w:lang w:val="en-GB"/>
                </w:rPr>
                <w:t>http</w:t>
              </w:r>
              <w:r w:rsidR="00EC5806" w:rsidRPr="00AD1002">
                <w:rPr>
                  <w:rStyle w:val="-"/>
                  <w:rFonts w:ascii="Calibri" w:hAnsi="Calibri" w:cs="Arial"/>
                  <w:sz w:val="20"/>
                  <w:szCs w:val="20"/>
                  <w:lang w:val="en-GB"/>
                </w:rPr>
                <w:t>://</w:t>
              </w:r>
              <w:r w:rsidR="00EC5806" w:rsidRPr="006E7312">
                <w:rPr>
                  <w:rStyle w:val="-"/>
                  <w:rFonts w:ascii="Calibri" w:hAnsi="Calibri" w:cs="Arial"/>
                  <w:sz w:val="20"/>
                  <w:szCs w:val="20"/>
                  <w:lang w:val="en-GB"/>
                </w:rPr>
                <w:t>ecourse</w:t>
              </w:r>
              <w:r w:rsidR="00EC5806" w:rsidRPr="00AD1002">
                <w:rPr>
                  <w:rStyle w:val="-"/>
                  <w:rFonts w:ascii="Calibri" w:hAnsi="Calibri" w:cs="Arial"/>
                  <w:sz w:val="20"/>
                  <w:szCs w:val="20"/>
                  <w:lang w:val="en-GB"/>
                </w:rPr>
                <w:t>.</w:t>
              </w:r>
              <w:r w:rsidR="00EC5806" w:rsidRPr="006E7312">
                <w:rPr>
                  <w:rStyle w:val="-"/>
                  <w:rFonts w:ascii="Calibri" w:hAnsi="Calibri" w:cs="Arial"/>
                  <w:sz w:val="20"/>
                  <w:szCs w:val="20"/>
                  <w:lang w:val="en-GB"/>
                </w:rPr>
                <w:t>uoi</w:t>
              </w:r>
              <w:r w:rsidR="00EC5806" w:rsidRPr="00AD1002">
                <w:rPr>
                  <w:rStyle w:val="-"/>
                  <w:rFonts w:ascii="Calibri" w:hAnsi="Calibri" w:cs="Arial"/>
                  <w:sz w:val="20"/>
                  <w:szCs w:val="20"/>
                  <w:lang w:val="en-GB"/>
                </w:rPr>
                <w:t>.</w:t>
              </w:r>
              <w:r w:rsidR="00EC5806" w:rsidRPr="006E7312">
                <w:rPr>
                  <w:rStyle w:val="-"/>
                  <w:rFonts w:ascii="Calibri" w:hAnsi="Calibri" w:cs="Arial"/>
                  <w:sz w:val="20"/>
                  <w:szCs w:val="20"/>
                  <w:lang w:val="en-GB"/>
                </w:rPr>
                <w:t>gr</w:t>
              </w:r>
              <w:r w:rsidR="00EC5806" w:rsidRPr="00AD1002">
                <w:rPr>
                  <w:rStyle w:val="-"/>
                  <w:rFonts w:ascii="Calibri" w:hAnsi="Calibri" w:cs="Arial"/>
                  <w:sz w:val="20"/>
                  <w:szCs w:val="20"/>
                  <w:lang w:val="en-GB"/>
                </w:rPr>
                <w:t>/</w:t>
              </w:r>
              <w:r w:rsidR="00EC5806" w:rsidRPr="006E7312">
                <w:rPr>
                  <w:rStyle w:val="-"/>
                  <w:rFonts w:ascii="Calibri" w:hAnsi="Calibri" w:cs="Arial"/>
                  <w:sz w:val="20"/>
                  <w:szCs w:val="20"/>
                  <w:lang w:val="en-GB"/>
                </w:rPr>
                <w:t>course</w:t>
              </w:r>
              <w:r w:rsidR="00EC5806" w:rsidRPr="00AD1002">
                <w:rPr>
                  <w:rStyle w:val="-"/>
                  <w:rFonts w:ascii="Calibri" w:hAnsi="Calibri" w:cs="Arial"/>
                  <w:sz w:val="20"/>
                  <w:szCs w:val="20"/>
                  <w:lang w:val="en-GB"/>
                </w:rPr>
                <w:t>/</w:t>
              </w:r>
              <w:r w:rsidR="00EC5806" w:rsidRPr="006E7312">
                <w:rPr>
                  <w:rStyle w:val="-"/>
                  <w:rFonts w:ascii="Calibri" w:hAnsi="Calibri" w:cs="Arial"/>
                  <w:sz w:val="20"/>
                  <w:szCs w:val="20"/>
                  <w:lang w:val="en-GB"/>
                </w:rPr>
                <w:t>view</w:t>
              </w:r>
              <w:r w:rsidR="00EC5806" w:rsidRPr="00AD1002">
                <w:rPr>
                  <w:rStyle w:val="-"/>
                  <w:rFonts w:ascii="Calibri" w:hAnsi="Calibri" w:cs="Arial"/>
                  <w:sz w:val="20"/>
                  <w:szCs w:val="20"/>
                  <w:lang w:val="en-GB"/>
                </w:rPr>
                <w:t>.</w:t>
              </w:r>
              <w:r w:rsidR="00EC5806" w:rsidRPr="006E7312">
                <w:rPr>
                  <w:rStyle w:val="-"/>
                  <w:rFonts w:ascii="Calibri" w:hAnsi="Calibri" w:cs="Arial"/>
                  <w:sz w:val="20"/>
                  <w:szCs w:val="20"/>
                  <w:lang w:val="en-GB"/>
                </w:rPr>
                <w:t>php</w:t>
              </w:r>
              <w:r w:rsidR="00EC5806" w:rsidRPr="00AD1002">
                <w:rPr>
                  <w:rStyle w:val="-"/>
                  <w:rFonts w:ascii="Calibri" w:hAnsi="Calibri" w:cs="Arial"/>
                  <w:sz w:val="20"/>
                  <w:szCs w:val="20"/>
                  <w:lang w:val="en-GB"/>
                </w:rPr>
                <w:t>?</w:t>
              </w:r>
              <w:r w:rsidR="00EC5806" w:rsidRPr="006E7312">
                <w:rPr>
                  <w:rStyle w:val="-"/>
                  <w:rFonts w:ascii="Calibri" w:hAnsi="Calibri" w:cs="Arial"/>
                  <w:sz w:val="20"/>
                  <w:szCs w:val="20"/>
                  <w:lang w:val="en-GB"/>
                </w:rPr>
                <w:t>id</w:t>
              </w:r>
              <w:r w:rsidR="00EC5806" w:rsidRPr="00AD1002">
                <w:rPr>
                  <w:rStyle w:val="-"/>
                  <w:rFonts w:ascii="Calibri" w:hAnsi="Calibri" w:cs="Arial"/>
                  <w:sz w:val="20"/>
                  <w:szCs w:val="20"/>
                  <w:lang w:val="en-GB"/>
                </w:rPr>
                <w:t>=456</w:t>
              </w:r>
            </w:hyperlink>
          </w:p>
        </w:tc>
      </w:tr>
    </w:tbl>
    <w:p w:rsidR="002B3F0D" w:rsidRPr="006403CB" w:rsidRDefault="002B3F0D" w:rsidP="008671BA">
      <w:pPr>
        <w:rPr>
          <w:rFonts w:ascii="Cambria" w:hAnsi="Cambria"/>
          <w:lang w:val="en-GB"/>
        </w:rPr>
      </w:pPr>
    </w:p>
    <w:p w:rsidR="002B3F0D" w:rsidRPr="00F91835" w:rsidRDefault="002B3F0D" w:rsidP="00F91835">
      <w:pPr>
        <w:pStyle w:val="1"/>
      </w:pPr>
      <w:r w:rsidRPr="00F91835">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B3F0D" w:rsidRPr="006403CB">
        <w:tc>
          <w:tcPr>
            <w:tcW w:w="8472" w:type="dxa"/>
            <w:tcBorders>
              <w:top w:val="single" w:sz="4" w:space="0" w:color="auto"/>
              <w:left w:val="single" w:sz="4" w:space="0" w:color="auto"/>
              <w:bottom w:val="nil"/>
              <w:right w:val="single" w:sz="4" w:space="0" w:color="auto"/>
            </w:tcBorders>
            <w:shd w:val="clear" w:color="auto" w:fill="DDD9C3"/>
          </w:tcPr>
          <w:p w:rsidR="002B3F0D" w:rsidRPr="006403CB" w:rsidRDefault="002B3F0D"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2B3F0D" w:rsidRPr="00F91835">
        <w:tc>
          <w:tcPr>
            <w:tcW w:w="8472" w:type="dxa"/>
            <w:tcBorders>
              <w:top w:val="single" w:sz="4" w:space="0" w:color="auto"/>
              <w:left w:val="single" w:sz="4" w:space="0" w:color="auto"/>
              <w:bottom w:val="single" w:sz="4" w:space="0" w:color="auto"/>
              <w:right w:val="single" w:sz="4" w:space="0" w:color="auto"/>
            </w:tcBorders>
          </w:tcPr>
          <w:p w:rsidR="002B3F0D" w:rsidRPr="006403CB" w:rsidRDefault="002B3F0D" w:rsidP="00C822F5">
            <w:pPr>
              <w:widowControl w:val="0"/>
              <w:autoSpaceDE w:val="0"/>
              <w:autoSpaceDN w:val="0"/>
              <w:adjustRightInd w:val="0"/>
              <w:rPr>
                <w:rFonts w:ascii="Cambria" w:hAnsi="Cambria"/>
                <w:b/>
                <w:color w:val="002060"/>
                <w:lang w:val="en-GB"/>
              </w:rPr>
            </w:pPr>
          </w:p>
          <w:p w:rsidR="00073633" w:rsidRDefault="00EC5806" w:rsidP="00F91835">
            <w:pPr>
              <w:widowControl w:val="0"/>
              <w:autoSpaceDE w:val="0"/>
              <w:autoSpaceDN w:val="0"/>
              <w:adjustRightInd w:val="0"/>
              <w:jc w:val="both"/>
              <w:rPr>
                <w:rFonts w:asciiTheme="minorHAnsi" w:hAnsiTheme="minorHAnsi" w:cstheme="minorHAnsi"/>
                <w:sz w:val="20"/>
              </w:rPr>
            </w:pPr>
            <w:r w:rsidRPr="00EC5806">
              <w:rPr>
                <w:rFonts w:asciiTheme="minorHAnsi" w:hAnsiTheme="minorHAnsi" w:cstheme="minorHAnsi"/>
                <w:sz w:val="20"/>
              </w:rPr>
              <w:t xml:space="preserve">The course is offered to students in order to develop their general cognitive background, and to develop their critical thinking on key ecological issues that are directly related to the planet's situation and our society. The expected learning outcomes are categorized in terms of knowledge acquisition and comprehension (K), </w:t>
            </w:r>
            <w:r w:rsidR="00F91835">
              <w:rPr>
                <w:rFonts w:asciiTheme="minorHAnsi" w:hAnsiTheme="minorHAnsi" w:cstheme="minorHAnsi"/>
                <w:sz w:val="20"/>
              </w:rPr>
              <w:t xml:space="preserve">as well as abilities of </w:t>
            </w:r>
            <w:r w:rsidRPr="00EC5806">
              <w:rPr>
                <w:rFonts w:asciiTheme="minorHAnsi" w:hAnsiTheme="minorHAnsi" w:cstheme="minorHAnsi"/>
                <w:sz w:val="20"/>
              </w:rPr>
              <w:t>synthesis (S), analysis (A), evaluation (E) and application (AP). The student is expected after the end of the course to be able to:</w:t>
            </w:r>
          </w:p>
          <w:p w:rsidR="00740704" w:rsidRDefault="00740704" w:rsidP="00073633">
            <w:pPr>
              <w:widowControl w:val="0"/>
              <w:autoSpaceDE w:val="0"/>
              <w:autoSpaceDN w:val="0"/>
              <w:adjustRightInd w:val="0"/>
              <w:rPr>
                <w:rFonts w:asciiTheme="minorHAnsi" w:hAnsiTheme="minorHAnsi" w:cstheme="minorHAnsi"/>
                <w:sz w:val="20"/>
              </w:rPr>
            </w:pPr>
          </w:p>
          <w:p w:rsidR="00EC5806" w:rsidRPr="00EC5806" w:rsidRDefault="00EC5806" w:rsidP="00EC5806">
            <w:pPr>
              <w:widowControl w:val="0"/>
              <w:autoSpaceDE w:val="0"/>
              <w:autoSpaceDN w:val="0"/>
              <w:adjustRightInd w:val="0"/>
              <w:rPr>
                <w:rFonts w:asciiTheme="minorHAnsi" w:hAnsiTheme="minorHAnsi" w:cstheme="minorHAnsi"/>
                <w:bCs/>
                <w:sz w:val="20"/>
                <w:u w:val="single"/>
                <w:lang w:val="el-GR"/>
              </w:rPr>
            </w:pPr>
            <w:r w:rsidRPr="00EC5806">
              <w:rPr>
                <w:rFonts w:asciiTheme="minorHAnsi" w:hAnsiTheme="minorHAnsi" w:cstheme="minorHAnsi"/>
                <w:bCs/>
                <w:sz w:val="20"/>
                <w:u w:val="single"/>
                <w:lang w:val="el-GR"/>
              </w:rPr>
              <w:t xml:space="preserve">Α. </w:t>
            </w:r>
            <w:r w:rsidR="00740704">
              <w:rPr>
                <w:rFonts w:asciiTheme="minorHAnsi" w:hAnsiTheme="minorHAnsi" w:cstheme="minorHAnsi"/>
                <w:bCs/>
                <w:sz w:val="20"/>
                <w:u w:val="single"/>
              </w:rPr>
              <w:t>THEORY</w:t>
            </w:r>
            <w:r w:rsidRPr="00EC5806">
              <w:rPr>
                <w:rFonts w:asciiTheme="minorHAnsi" w:hAnsiTheme="minorHAnsi" w:cstheme="minorHAnsi"/>
                <w:bCs/>
                <w:sz w:val="20"/>
                <w:u w:val="single"/>
                <w:lang w:val="el-GR"/>
              </w:rPr>
              <w:t xml:space="preserve"> (</w:t>
            </w:r>
            <w:r w:rsidR="00740704">
              <w:rPr>
                <w:rFonts w:asciiTheme="minorHAnsi" w:hAnsiTheme="minorHAnsi" w:cstheme="minorHAnsi"/>
                <w:bCs/>
                <w:sz w:val="20"/>
                <w:u w:val="single"/>
              </w:rPr>
              <w:t xml:space="preserve">LECTURES) </w:t>
            </w:r>
          </w:p>
          <w:p w:rsidR="00740704" w:rsidRPr="00740704"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A</w:t>
            </w:r>
            <w:r w:rsidR="00740704" w:rsidRPr="00740704">
              <w:rPr>
                <w:rFonts w:asciiTheme="minorHAnsi" w:hAnsiTheme="minorHAnsi" w:cstheme="minorHAnsi"/>
                <w:bCs/>
                <w:sz w:val="20"/>
              </w:rPr>
              <w:t>nalyze the complex concept of biodiv</w:t>
            </w:r>
            <w:r w:rsidR="00740704">
              <w:rPr>
                <w:rFonts w:asciiTheme="minorHAnsi" w:hAnsiTheme="minorHAnsi" w:cstheme="minorHAnsi"/>
                <w:bCs/>
                <w:sz w:val="20"/>
              </w:rPr>
              <w:t>ersity at its individual levels</w:t>
            </w:r>
          </w:p>
          <w:p w:rsidR="00740704" w:rsidRPr="00740704"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lang w:val="en-GB"/>
              </w:rPr>
              <w:t>Describe</w:t>
            </w:r>
            <w:r w:rsidR="00740704" w:rsidRPr="00740704">
              <w:rPr>
                <w:rFonts w:asciiTheme="minorHAnsi" w:hAnsiTheme="minorHAnsi" w:cstheme="minorHAnsi"/>
                <w:bCs/>
                <w:sz w:val="20"/>
              </w:rPr>
              <w:t xml:space="preserve"> and re-create the concept of biodiversity with concrete examples </w:t>
            </w:r>
            <w:r w:rsidR="00B16C3E">
              <w:rPr>
                <w:rFonts w:asciiTheme="minorHAnsi" w:hAnsiTheme="minorHAnsi" w:cstheme="minorHAnsi"/>
                <w:bCs/>
                <w:sz w:val="20"/>
              </w:rPr>
              <w:t>for</w:t>
            </w:r>
            <w:r w:rsidR="00740704" w:rsidRPr="00740704">
              <w:rPr>
                <w:rFonts w:asciiTheme="minorHAnsi" w:hAnsiTheme="minorHAnsi" w:cstheme="minorHAnsi"/>
                <w:bCs/>
                <w:sz w:val="20"/>
              </w:rPr>
              <w:t xml:space="preserve"> </w:t>
            </w:r>
            <w:r w:rsidR="00740704">
              <w:rPr>
                <w:rFonts w:asciiTheme="minorHAnsi" w:hAnsiTheme="minorHAnsi" w:cstheme="minorHAnsi"/>
                <w:bCs/>
                <w:sz w:val="20"/>
              </w:rPr>
              <w:t xml:space="preserve">any ecosystem </w:t>
            </w:r>
            <w:r w:rsidR="00B16C3E">
              <w:rPr>
                <w:rFonts w:asciiTheme="minorHAnsi" w:hAnsiTheme="minorHAnsi" w:cstheme="minorHAnsi"/>
                <w:bCs/>
                <w:sz w:val="20"/>
              </w:rPr>
              <w:t>of</w:t>
            </w:r>
            <w:r w:rsidR="00740704">
              <w:rPr>
                <w:rFonts w:asciiTheme="minorHAnsi" w:hAnsiTheme="minorHAnsi" w:cstheme="minorHAnsi"/>
                <w:bCs/>
                <w:sz w:val="20"/>
              </w:rPr>
              <w:t xml:space="preserve"> the world</w:t>
            </w:r>
          </w:p>
          <w:p w:rsidR="00740704" w:rsidRPr="00740704"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E</w:t>
            </w:r>
            <w:r w:rsidR="00740704" w:rsidRPr="00740704">
              <w:rPr>
                <w:rFonts w:asciiTheme="minorHAnsi" w:hAnsiTheme="minorHAnsi" w:cstheme="minorHAnsi"/>
                <w:bCs/>
                <w:sz w:val="20"/>
              </w:rPr>
              <w:t xml:space="preserve">valuate and </w:t>
            </w:r>
            <w:r w:rsidR="00740704">
              <w:rPr>
                <w:rFonts w:asciiTheme="minorHAnsi" w:hAnsiTheme="minorHAnsi" w:cstheme="minorHAnsi"/>
                <w:bCs/>
                <w:sz w:val="20"/>
              </w:rPr>
              <w:t xml:space="preserve">criticize </w:t>
            </w:r>
            <w:r w:rsidR="00740704" w:rsidRPr="00740704">
              <w:rPr>
                <w:rFonts w:asciiTheme="minorHAnsi" w:hAnsiTheme="minorHAnsi" w:cstheme="minorHAnsi"/>
                <w:bCs/>
                <w:sz w:val="20"/>
              </w:rPr>
              <w:t>the methods of estimating the global number of species in terms of their validity</w:t>
            </w:r>
          </w:p>
          <w:p w:rsidR="00740704" w:rsidRPr="00740704"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R</w:t>
            </w:r>
            <w:r w:rsidR="00740704" w:rsidRPr="00740704">
              <w:rPr>
                <w:rFonts w:asciiTheme="minorHAnsi" w:hAnsiTheme="minorHAnsi" w:cstheme="minorHAnsi"/>
                <w:bCs/>
                <w:sz w:val="20"/>
              </w:rPr>
              <w:t xml:space="preserve">ecognize the </w:t>
            </w:r>
            <w:r w:rsidR="00740704">
              <w:rPr>
                <w:rFonts w:asciiTheme="minorHAnsi" w:hAnsiTheme="minorHAnsi" w:cstheme="minorHAnsi"/>
                <w:bCs/>
                <w:sz w:val="20"/>
              </w:rPr>
              <w:t>biomes of the planet and understand the</w:t>
            </w:r>
            <w:r w:rsidR="00740704" w:rsidRPr="00740704">
              <w:rPr>
                <w:rFonts w:asciiTheme="minorHAnsi" w:hAnsiTheme="minorHAnsi" w:cstheme="minorHAnsi"/>
                <w:bCs/>
                <w:sz w:val="20"/>
              </w:rPr>
              <w:t xml:space="preserve"> basic ecological mechanisms </w:t>
            </w:r>
            <w:r w:rsidR="00740704">
              <w:rPr>
                <w:rFonts w:asciiTheme="minorHAnsi" w:hAnsiTheme="minorHAnsi" w:cstheme="minorHAnsi"/>
                <w:bCs/>
                <w:sz w:val="20"/>
              </w:rPr>
              <w:t>shaping them</w:t>
            </w:r>
          </w:p>
          <w:p w:rsidR="00740704" w:rsidRPr="00740704"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D</w:t>
            </w:r>
            <w:r w:rsidR="00740704" w:rsidRPr="00740704">
              <w:rPr>
                <w:rFonts w:asciiTheme="minorHAnsi" w:hAnsiTheme="minorHAnsi" w:cstheme="minorHAnsi"/>
                <w:bCs/>
                <w:sz w:val="20"/>
              </w:rPr>
              <w:t>escribe and analy</w:t>
            </w:r>
            <w:r w:rsidR="00740704">
              <w:rPr>
                <w:rFonts w:asciiTheme="minorHAnsi" w:hAnsiTheme="minorHAnsi" w:cstheme="minorHAnsi"/>
                <w:bCs/>
                <w:sz w:val="20"/>
              </w:rPr>
              <w:t>ze</w:t>
            </w:r>
            <w:r w:rsidR="00740704" w:rsidRPr="00740704">
              <w:rPr>
                <w:rFonts w:asciiTheme="minorHAnsi" w:hAnsiTheme="minorHAnsi" w:cstheme="minorHAnsi"/>
                <w:bCs/>
                <w:sz w:val="20"/>
              </w:rPr>
              <w:t xml:space="preserve"> the value of biodiversity and link it to </w:t>
            </w:r>
            <w:r w:rsidR="00740704">
              <w:rPr>
                <w:rFonts w:asciiTheme="minorHAnsi" w:hAnsiTheme="minorHAnsi" w:cstheme="minorHAnsi"/>
                <w:bCs/>
                <w:sz w:val="20"/>
              </w:rPr>
              <w:t>sectors of human well-being</w:t>
            </w:r>
          </w:p>
          <w:p w:rsidR="00740704" w:rsidRPr="00740704"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U</w:t>
            </w:r>
            <w:r w:rsidR="00740704">
              <w:rPr>
                <w:rFonts w:asciiTheme="minorHAnsi" w:hAnsiTheme="minorHAnsi" w:cstheme="minorHAnsi"/>
                <w:bCs/>
                <w:sz w:val="20"/>
              </w:rPr>
              <w:t>nderstand</w:t>
            </w:r>
            <w:r w:rsidR="00740704" w:rsidRPr="00740704">
              <w:rPr>
                <w:rFonts w:asciiTheme="minorHAnsi" w:hAnsiTheme="minorHAnsi" w:cstheme="minorHAnsi"/>
                <w:bCs/>
                <w:sz w:val="20"/>
              </w:rPr>
              <w:t xml:space="preserve"> the concept of the global ecological crisis and to substantiate its existence by combining and compiling modern scientific data</w:t>
            </w:r>
          </w:p>
          <w:p w:rsidR="00B16C3E" w:rsidRDefault="000A4A51" w:rsidP="007C0671">
            <w:pPr>
              <w:widowControl w:val="0"/>
              <w:numPr>
                <w:ilvl w:val="0"/>
                <w:numId w:val="2"/>
              </w:numPr>
              <w:autoSpaceDE w:val="0"/>
              <w:autoSpaceDN w:val="0"/>
              <w:adjustRightInd w:val="0"/>
              <w:rPr>
                <w:rFonts w:asciiTheme="minorHAnsi" w:hAnsiTheme="minorHAnsi" w:cstheme="minorHAnsi"/>
                <w:bCs/>
                <w:sz w:val="20"/>
              </w:rPr>
            </w:pPr>
            <w:r>
              <w:rPr>
                <w:rFonts w:asciiTheme="minorHAnsi" w:hAnsiTheme="minorHAnsi" w:cstheme="minorHAnsi"/>
                <w:bCs/>
                <w:sz w:val="20"/>
              </w:rPr>
              <w:t>K</w:t>
            </w:r>
            <w:r w:rsidR="00B16C3E" w:rsidRPr="00B16C3E">
              <w:rPr>
                <w:rFonts w:asciiTheme="minorHAnsi" w:hAnsiTheme="minorHAnsi" w:cstheme="minorHAnsi"/>
                <w:bCs/>
                <w:sz w:val="20"/>
              </w:rPr>
              <w:t xml:space="preserve">now in depth the basic ecological mechanisms </w:t>
            </w:r>
            <w:r w:rsidR="00B16C3E">
              <w:rPr>
                <w:rFonts w:asciiTheme="minorHAnsi" w:hAnsiTheme="minorHAnsi" w:cstheme="minorHAnsi"/>
                <w:bCs/>
                <w:sz w:val="20"/>
              </w:rPr>
              <w:t xml:space="preserve">that </w:t>
            </w:r>
            <w:r w:rsidR="00B16C3E" w:rsidRPr="00B16C3E">
              <w:rPr>
                <w:rFonts w:asciiTheme="minorHAnsi" w:hAnsiTheme="minorHAnsi" w:cstheme="minorHAnsi"/>
                <w:bCs/>
                <w:sz w:val="20"/>
              </w:rPr>
              <w:t>regulat</w:t>
            </w:r>
            <w:r w:rsidR="00B16C3E">
              <w:rPr>
                <w:rFonts w:asciiTheme="minorHAnsi" w:hAnsiTheme="minorHAnsi" w:cstheme="minorHAnsi"/>
                <w:bCs/>
                <w:sz w:val="20"/>
              </w:rPr>
              <w:t xml:space="preserve">e </w:t>
            </w:r>
            <w:r w:rsidR="00B16C3E" w:rsidRPr="00B16C3E">
              <w:rPr>
                <w:rFonts w:asciiTheme="minorHAnsi" w:hAnsiTheme="minorHAnsi" w:cstheme="minorHAnsi"/>
                <w:bCs/>
                <w:sz w:val="20"/>
              </w:rPr>
              <w:t>biodiversity distributi</w:t>
            </w:r>
            <w:r w:rsidR="00B16C3E">
              <w:rPr>
                <w:rFonts w:asciiTheme="minorHAnsi" w:hAnsiTheme="minorHAnsi" w:cstheme="minorHAnsi"/>
                <w:bCs/>
                <w:sz w:val="20"/>
              </w:rPr>
              <w:t xml:space="preserve">on patterns </w:t>
            </w:r>
            <w:r>
              <w:rPr>
                <w:rFonts w:asciiTheme="minorHAnsi" w:hAnsiTheme="minorHAnsi" w:cstheme="minorHAnsi"/>
                <w:bCs/>
                <w:sz w:val="20"/>
              </w:rPr>
              <w:t>at</w:t>
            </w:r>
            <w:r w:rsidR="00B16C3E">
              <w:rPr>
                <w:rFonts w:asciiTheme="minorHAnsi" w:hAnsiTheme="minorHAnsi" w:cstheme="minorHAnsi"/>
                <w:bCs/>
                <w:sz w:val="20"/>
              </w:rPr>
              <w:t xml:space="preserve"> different scales</w:t>
            </w:r>
          </w:p>
          <w:p w:rsidR="00B16C3E" w:rsidRPr="00B16C3E" w:rsidRDefault="000A4A51" w:rsidP="007C0671">
            <w:pPr>
              <w:widowControl w:val="0"/>
              <w:numPr>
                <w:ilvl w:val="0"/>
                <w:numId w:val="2"/>
              </w:numPr>
              <w:autoSpaceDE w:val="0"/>
              <w:autoSpaceDN w:val="0"/>
              <w:adjustRightInd w:val="0"/>
              <w:rPr>
                <w:rFonts w:asciiTheme="minorHAnsi" w:hAnsiTheme="minorHAnsi" w:cstheme="minorHAnsi"/>
                <w:bCs/>
                <w:sz w:val="20"/>
              </w:rPr>
            </w:pPr>
            <w:r>
              <w:rPr>
                <w:rFonts w:asciiTheme="minorHAnsi" w:hAnsiTheme="minorHAnsi" w:cstheme="minorHAnsi"/>
                <w:bCs/>
                <w:sz w:val="20"/>
              </w:rPr>
              <w:t>I</w:t>
            </w:r>
            <w:r w:rsidR="00B16C3E" w:rsidRPr="00B16C3E">
              <w:rPr>
                <w:rFonts w:asciiTheme="minorHAnsi" w:hAnsiTheme="minorHAnsi" w:cstheme="minorHAnsi"/>
                <w:bCs/>
                <w:sz w:val="20"/>
              </w:rPr>
              <w:t>nterpret the spatial distribution patterns of the species with respect to these ecological mechanisms, in a synthetic and combin</w:t>
            </w:r>
            <w:r w:rsidR="00B16C3E">
              <w:rPr>
                <w:rFonts w:asciiTheme="minorHAnsi" w:hAnsiTheme="minorHAnsi" w:cstheme="minorHAnsi"/>
                <w:bCs/>
                <w:sz w:val="20"/>
              </w:rPr>
              <w:t xml:space="preserve">ative </w:t>
            </w:r>
            <w:r w:rsidR="00B16C3E" w:rsidRPr="00B16C3E">
              <w:rPr>
                <w:rFonts w:asciiTheme="minorHAnsi" w:hAnsiTheme="minorHAnsi" w:cstheme="minorHAnsi"/>
                <w:bCs/>
                <w:sz w:val="20"/>
              </w:rPr>
              <w:t>manner</w:t>
            </w:r>
          </w:p>
          <w:p w:rsidR="00B16C3E" w:rsidRDefault="000A4A51" w:rsidP="007C0671">
            <w:pPr>
              <w:widowControl w:val="0"/>
              <w:numPr>
                <w:ilvl w:val="0"/>
                <w:numId w:val="2"/>
              </w:numPr>
              <w:autoSpaceDE w:val="0"/>
              <w:autoSpaceDN w:val="0"/>
              <w:adjustRightInd w:val="0"/>
              <w:rPr>
                <w:rFonts w:asciiTheme="minorHAnsi" w:hAnsiTheme="minorHAnsi" w:cstheme="minorHAnsi"/>
                <w:bCs/>
                <w:sz w:val="20"/>
              </w:rPr>
            </w:pPr>
            <w:r>
              <w:rPr>
                <w:rFonts w:asciiTheme="minorHAnsi" w:hAnsiTheme="minorHAnsi" w:cstheme="minorHAnsi"/>
                <w:bCs/>
                <w:sz w:val="20"/>
              </w:rPr>
              <w:t>K</w:t>
            </w:r>
            <w:r w:rsidR="00B16C3E" w:rsidRPr="00B16C3E">
              <w:rPr>
                <w:rFonts w:asciiTheme="minorHAnsi" w:hAnsiTheme="minorHAnsi" w:cstheme="minorHAnsi"/>
                <w:bCs/>
                <w:sz w:val="20"/>
              </w:rPr>
              <w:t>no</w:t>
            </w:r>
            <w:r w:rsidR="00B16C3E">
              <w:rPr>
                <w:rFonts w:asciiTheme="minorHAnsi" w:hAnsiTheme="minorHAnsi" w:cstheme="minorHAnsi"/>
                <w:bCs/>
                <w:sz w:val="20"/>
              </w:rPr>
              <w:t>w</w:t>
            </w:r>
            <w:r w:rsidR="00B16C3E" w:rsidRPr="00B16C3E">
              <w:rPr>
                <w:rFonts w:asciiTheme="minorHAnsi" w:hAnsiTheme="minorHAnsi" w:cstheme="minorHAnsi"/>
                <w:bCs/>
                <w:sz w:val="20"/>
              </w:rPr>
              <w:t xml:space="preserve"> the key mechanisms of climate regulation on a global and local scale</w:t>
            </w:r>
          </w:p>
          <w:p w:rsidR="00B16C3E" w:rsidRPr="00B16C3E"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S</w:t>
            </w:r>
            <w:r w:rsidR="00B16C3E">
              <w:rPr>
                <w:rFonts w:asciiTheme="minorHAnsi" w:hAnsiTheme="minorHAnsi" w:cstheme="minorHAnsi"/>
                <w:bCs/>
                <w:sz w:val="20"/>
              </w:rPr>
              <w:t>upport</w:t>
            </w:r>
            <w:r w:rsidR="00B16C3E" w:rsidRPr="00B16C3E">
              <w:rPr>
                <w:rFonts w:asciiTheme="minorHAnsi" w:hAnsiTheme="minorHAnsi" w:cstheme="minorHAnsi"/>
                <w:bCs/>
                <w:sz w:val="20"/>
              </w:rPr>
              <w:t xml:space="preserve"> the existence of climate change and its anthropogenic origin, </w:t>
            </w:r>
            <w:r w:rsidR="00B16C3E">
              <w:rPr>
                <w:rFonts w:asciiTheme="minorHAnsi" w:hAnsiTheme="minorHAnsi" w:cstheme="minorHAnsi"/>
                <w:bCs/>
                <w:sz w:val="20"/>
              </w:rPr>
              <w:t xml:space="preserve">by </w:t>
            </w:r>
            <w:r w:rsidR="00B16C3E" w:rsidRPr="00B16C3E">
              <w:rPr>
                <w:rFonts w:asciiTheme="minorHAnsi" w:hAnsiTheme="minorHAnsi" w:cstheme="minorHAnsi"/>
                <w:bCs/>
                <w:sz w:val="20"/>
              </w:rPr>
              <w:t>combini</w:t>
            </w:r>
            <w:r w:rsidR="00B16C3E">
              <w:rPr>
                <w:rFonts w:asciiTheme="minorHAnsi" w:hAnsiTheme="minorHAnsi" w:cstheme="minorHAnsi"/>
                <w:bCs/>
                <w:sz w:val="20"/>
              </w:rPr>
              <w:t>ng and compiling scientific data</w:t>
            </w:r>
          </w:p>
          <w:p w:rsidR="00B16C3E" w:rsidRPr="00B16C3E"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D</w:t>
            </w:r>
            <w:r w:rsidR="00B16C3E" w:rsidRPr="00B16C3E">
              <w:rPr>
                <w:rFonts w:asciiTheme="minorHAnsi" w:hAnsiTheme="minorHAnsi" w:cstheme="minorHAnsi"/>
                <w:bCs/>
                <w:sz w:val="20"/>
              </w:rPr>
              <w:t xml:space="preserve">istinguish the root causes of climate change through </w:t>
            </w:r>
            <w:r w:rsidR="00B16C3E">
              <w:rPr>
                <w:rFonts w:asciiTheme="minorHAnsi" w:hAnsiTheme="minorHAnsi" w:cstheme="minorHAnsi"/>
                <w:bCs/>
                <w:sz w:val="20"/>
              </w:rPr>
              <w:t xml:space="preserve">the knowledge of the relevant </w:t>
            </w:r>
            <w:r w:rsidR="00B16C3E" w:rsidRPr="00B16C3E">
              <w:rPr>
                <w:rFonts w:asciiTheme="minorHAnsi" w:hAnsiTheme="minorHAnsi" w:cstheme="minorHAnsi"/>
                <w:bCs/>
                <w:sz w:val="20"/>
              </w:rPr>
              <w:t>biochemical cycles</w:t>
            </w:r>
            <w:r w:rsidR="00B16C3E">
              <w:rPr>
                <w:rFonts w:asciiTheme="minorHAnsi" w:hAnsiTheme="minorHAnsi" w:cstheme="minorHAnsi"/>
                <w:bCs/>
                <w:sz w:val="20"/>
              </w:rPr>
              <w:t xml:space="preserve"> (C, CH4, N)</w:t>
            </w:r>
          </w:p>
          <w:p w:rsidR="00B16C3E" w:rsidRPr="00B16C3E"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L</w:t>
            </w:r>
            <w:r w:rsidR="00B16C3E">
              <w:rPr>
                <w:rFonts w:asciiTheme="minorHAnsi" w:hAnsiTheme="minorHAnsi" w:cstheme="minorHAnsi"/>
                <w:bCs/>
                <w:sz w:val="20"/>
              </w:rPr>
              <w:t>ink</w:t>
            </w:r>
            <w:r w:rsidR="00B16C3E" w:rsidRPr="00B16C3E">
              <w:rPr>
                <w:rFonts w:asciiTheme="minorHAnsi" w:hAnsiTheme="minorHAnsi" w:cstheme="minorHAnsi"/>
                <w:bCs/>
                <w:sz w:val="20"/>
              </w:rPr>
              <w:t xml:space="preserve"> climate change with a range of impacts on the environment, society and </w:t>
            </w:r>
            <w:r w:rsidR="00B16C3E">
              <w:rPr>
                <w:rFonts w:asciiTheme="minorHAnsi" w:hAnsiTheme="minorHAnsi" w:cstheme="minorHAnsi"/>
                <w:bCs/>
                <w:sz w:val="20"/>
              </w:rPr>
              <w:t>economy</w:t>
            </w:r>
          </w:p>
          <w:p w:rsidR="00B16C3E" w:rsidRPr="00B16C3E" w:rsidRDefault="000A4A51" w:rsidP="007C0671">
            <w:pPr>
              <w:widowControl w:val="0"/>
              <w:numPr>
                <w:ilvl w:val="0"/>
                <w:numId w:val="2"/>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lastRenderedPageBreak/>
              <w:t>D</w:t>
            </w:r>
            <w:r w:rsidR="00B16C3E" w:rsidRPr="00B16C3E">
              <w:rPr>
                <w:rFonts w:asciiTheme="minorHAnsi" w:hAnsiTheme="minorHAnsi" w:cstheme="minorHAnsi"/>
                <w:bCs/>
                <w:sz w:val="20"/>
              </w:rPr>
              <w:t>evelop</w:t>
            </w:r>
            <w:r w:rsidR="00B16C3E">
              <w:rPr>
                <w:rFonts w:asciiTheme="minorHAnsi" w:hAnsiTheme="minorHAnsi" w:cstheme="minorHAnsi"/>
                <w:bCs/>
                <w:sz w:val="20"/>
              </w:rPr>
              <w:t xml:space="preserve"> a</w:t>
            </w:r>
            <w:r w:rsidR="00B16C3E" w:rsidRPr="00B16C3E">
              <w:rPr>
                <w:rFonts w:asciiTheme="minorHAnsi" w:hAnsiTheme="minorHAnsi" w:cstheme="minorHAnsi"/>
                <w:bCs/>
                <w:sz w:val="20"/>
              </w:rPr>
              <w:t xml:space="preserve"> critical thinking about </w:t>
            </w:r>
            <w:r w:rsidR="00B16C3E">
              <w:rPr>
                <w:rFonts w:asciiTheme="minorHAnsi" w:hAnsiTheme="minorHAnsi" w:cstheme="minorHAnsi"/>
                <w:bCs/>
                <w:sz w:val="20"/>
              </w:rPr>
              <w:t xml:space="preserve">the </w:t>
            </w:r>
            <w:r w:rsidR="00B16C3E" w:rsidRPr="00B16C3E">
              <w:rPr>
                <w:rFonts w:asciiTheme="minorHAnsi" w:hAnsiTheme="minorHAnsi" w:cstheme="minorHAnsi"/>
                <w:bCs/>
                <w:sz w:val="20"/>
              </w:rPr>
              <w:t xml:space="preserve">scenarios </w:t>
            </w:r>
            <w:r w:rsidR="00B16C3E">
              <w:rPr>
                <w:rFonts w:asciiTheme="minorHAnsi" w:hAnsiTheme="minorHAnsi" w:cstheme="minorHAnsi"/>
                <w:bCs/>
                <w:sz w:val="20"/>
              </w:rPr>
              <w:t xml:space="preserve">on </w:t>
            </w:r>
            <w:r w:rsidR="00B16C3E" w:rsidRPr="00B16C3E">
              <w:rPr>
                <w:rFonts w:asciiTheme="minorHAnsi" w:hAnsiTheme="minorHAnsi" w:cstheme="minorHAnsi"/>
                <w:bCs/>
                <w:sz w:val="20"/>
              </w:rPr>
              <w:t>the world's climatic future</w:t>
            </w:r>
          </w:p>
          <w:p w:rsidR="00B16C3E" w:rsidRDefault="00B16C3E" w:rsidP="00EC5806">
            <w:pPr>
              <w:widowControl w:val="0"/>
              <w:autoSpaceDE w:val="0"/>
              <w:autoSpaceDN w:val="0"/>
              <w:adjustRightInd w:val="0"/>
              <w:rPr>
                <w:rFonts w:asciiTheme="minorHAnsi" w:hAnsiTheme="minorHAnsi" w:cstheme="minorHAnsi"/>
                <w:bCs/>
                <w:sz w:val="20"/>
              </w:rPr>
            </w:pPr>
          </w:p>
          <w:p w:rsidR="00EC5806" w:rsidRPr="00B16C3E" w:rsidRDefault="00EC5806" w:rsidP="00EC5806">
            <w:pPr>
              <w:widowControl w:val="0"/>
              <w:autoSpaceDE w:val="0"/>
              <w:autoSpaceDN w:val="0"/>
              <w:adjustRightInd w:val="0"/>
              <w:rPr>
                <w:rFonts w:asciiTheme="minorHAnsi" w:hAnsiTheme="minorHAnsi" w:cstheme="minorHAnsi"/>
                <w:bCs/>
                <w:sz w:val="20"/>
                <w:u w:val="single"/>
              </w:rPr>
            </w:pPr>
            <w:r w:rsidRPr="00EC5806">
              <w:rPr>
                <w:rFonts w:asciiTheme="minorHAnsi" w:hAnsiTheme="minorHAnsi" w:cstheme="minorHAnsi"/>
                <w:bCs/>
                <w:sz w:val="20"/>
                <w:u w:val="single"/>
                <w:lang w:val="el-GR"/>
              </w:rPr>
              <w:t>Β</w:t>
            </w:r>
            <w:r w:rsidRPr="000A4A51">
              <w:rPr>
                <w:rFonts w:asciiTheme="minorHAnsi" w:hAnsiTheme="minorHAnsi" w:cstheme="minorHAnsi"/>
                <w:bCs/>
                <w:sz w:val="20"/>
                <w:u w:val="single"/>
              </w:rPr>
              <w:t xml:space="preserve">.  </w:t>
            </w:r>
            <w:r w:rsidR="00B16C3E">
              <w:rPr>
                <w:rFonts w:asciiTheme="minorHAnsi" w:hAnsiTheme="minorHAnsi" w:cstheme="minorHAnsi"/>
                <w:bCs/>
                <w:sz w:val="20"/>
                <w:u w:val="single"/>
              </w:rPr>
              <w:t>LABORATORY</w:t>
            </w:r>
          </w:p>
          <w:p w:rsidR="00EC5806" w:rsidRPr="00B16C3E" w:rsidRDefault="000A4A51" w:rsidP="000A4A51">
            <w:pPr>
              <w:widowControl w:val="0"/>
              <w:autoSpaceDE w:val="0"/>
              <w:autoSpaceDN w:val="0"/>
              <w:adjustRightInd w:val="0"/>
              <w:ind w:left="360"/>
              <w:rPr>
                <w:rFonts w:asciiTheme="minorHAnsi" w:hAnsiTheme="minorHAnsi" w:cstheme="minorHAnsi"/>
                <w:bCs/>
                <w:sz w:val="20"/>
                <w:lang w:val="en-GB"/>
              </w:rPr>
            </w:pPr>
            <w:r>
              <w:rPr>
                <w:rFonts w:asciiTheme="minorHAnsi" w:hAnsiTheme="minorHAnsi" w:cstheme="minorHAnsi"/>
                <w:bCs/>
                <w:sz w:val="20"/>
              </w:rPr>
              <w:t>B</w:t>
            </w:r>
            <w:r w:rsidR="00B16C3E">
              <w:rPr>
                <w:rFonts w:asciiTheme="minorHAnsi" w:hAnsiTheme="minorHAnsi" w:cstheme="minorHAnsi"/>
                <w:bCs/>
                <w:sz w:val="20"/>
              </w:rPr>
              <w:t>e</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familiar</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with</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the</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basic</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monitoring</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methods</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of</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the</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wildlife</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fauna</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populations</w:t>
            </w:r>
            <w:r w:rsidR="00B16C3E" w:rsidRPr="00B16C3E">
              <w:rPr>
                <w:rFonts w:asciiTheme="minorHAnsi" w:hAnsiTheme="minorHAnsi" w:cstheme="minorHAnsi"/>
                <w:bCs/>
                <w:sz w:val="20"/>
                <w:lang w:val="en-GB"/>
              </w:rPr>
              <w:t xml:space="preserve">, </w:t>
            </w:r>
            <w:r w:rsidR="00CD0453">
              <w:rPr>
                <w:rFonts w:asciiTheme="minorHAnsi" w:hAnsiTheme="minorHAnsi" w:cstheme="minorHAnsi"/>
                <w:bCs/>
                <w:sz w:val="20"/>
                <w:lang w:val="en-GB"/>
              </w:rPr>
              <w:t xml:space="preserve">as well as </w:t>
            </w:r>
            <w:r w:rsidR="00B16C3E">
              <w:rPr>
                <w:rFonts w:asciiTheme="minorHAnsi" w:hAnsiTheme="minorHAnsi" w:cstheme="minorHAnsi"/>
                <w:bCs/>
                <w:sz w:val="20"/>
              </w:rPr>
              <w:t>with</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the</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difficulties</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of</w:t>
            </w:r>
            <w:r w:rsidR="00B16C3E" w:rsidRPr="00B16C3E">
              <w:rPr>
                <w:rFonts w:asciiTheme="minorHAnsi" w:hAnsiTheme="minorHAnsi" w:cstheme="minorHAnsi"/>
                <w:bCs/>
                <w:sz w:val="20"/>
                <w:lang w:val="en-GB"/>
              </w:rPr>
              <w:t xml:space="preserve"> </w:t>
            </w:r>
            <w:r w:rsidR="00F91835">
              <w:rPr>
                <w:rFonts w:asciiTheme="minorHAnsi" w:hAnsiTheme="minorHAnsi" w:cstheme="minorHAnsi"/>
                <w:bCs/>
                <w:sz w:val="20"/>
                <w:lang w:val="en-GB"/>
              </w:rPr>
              <w:t xml:space="preserve">setting up a </w:t>
            </w:r>
            <w:r w:rsidR="00B16C3E">
              <w:rPr>
                <w:rFonts w:asciiTheme="minorHAnsi" w:hAnsiTheme="minorHAnsi" w:cstheme="minorHAnsi"/>
                <w:bCs/>
                <w:sz w:val="20"/>
              </w:rPr>
              <w:t>sampling</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design</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in</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field</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studies</w:t>
            </w:r>
            <w:r w:rsidR="00B16C3E" w:rsidRPr="00B16C3E">
              <w:rPr>
                <w:rFonts w:asciiTheme="minorHAnsi" w:hAnsiTheme="minorHAnsi" w:cstheme="minorHAnsi"/>
                <w:bCs/>
                <w:sz w:val="20"/>
                <w:lang w:val="en-GB"/>
              </w:rPr>
              <w:t>.</w:t>
            </w:r>
          </w:p>
          <w:p w:rsidR="00EC5806" w:rsidRPr="00B16C3E" w:rsidRDefault="000A4A51" w:rsidP="007C0671">
            <w:pPr>
              <w:widowControl w:val="0"/>
              <w:numPr>
                <w:ilvl w:val="0"/>
                <w:numId w:val="3"/>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lang w:val="en-GB"/>
              </w:rPr>
              <w:t>P</w:t>
            </w:r>
            <w:r w:rsidR="00B16C3E">
              <w:rPr>
                <w:rFonts w:asciiTheme="minorHAnsi" w:hAnsiTheme="minorHAnsi" w:cstheme="minorHAnsi"/>
                <w:bCs/>
                <w:sz w:val="20"/>
              </w:rPr>
              <w:t>resent in ta</w:t>
            </w:r>
            <w:r w:rsidR="004573EB">
              <w:rPr>
                <w:rFonts w:asciiTheme="minorHAnsi" w:hAnsiTheme="minorHAnsi" w:cstheme="minorHAnsi"/>
                <w:bCs/>
                <w:sz w:val="20"/>
              </w:rPr>
              <w:t xml:space="preserve">bular form the methodology used in any </w:t>
            </w:r>
            <w:r w:rsidR="00B16C3E">
              <w:rPr>
                <w:rFonts w:asciiTheme="minorHAnsi" w:hAnsiTheme="minorHAnsi" w:cstheme="minorHAnsi"/>
                <w:bCs/>
                <w:sz w:val="20"/>
              </w:rPr>
              <w:t>scientific</w:t>
            </w:r>
            <w:r w:rsidR="00B16C3E" w:rsidRPr="00B16C3E">
              <w:rPr>
                <w:rFonts w:asciiTheme="minorHAnsi" w:hAnsiTheme="minorHAnsi" w:cstheme="minorHAnsi"/>
                <w:bCs/>
                <w:sz w:val="20"/>
                <w:lang w:val="en-GB"/>
              </w:rPr>
              <w:t xml:space="preserve"> </w:t>
            </w:r>
            <w:r w:rsidR="00B16C3E">
              <w:rPr>
                <w:rFonts w:asciiTheme="minorHAnsi" w:hAnsiTheme="minorHAnsi" w:cstheme="minorHAnsi"/>
                <w:bCs/>
                <w:sz w:val="20"/>
              </w:rPr>
              <w:t>publication</w:t>
            </w:r>
            <w:r w:rsidR="00EC5806" w:rsidRPr="00B16C3E">
              <w:rPr>
                <w:rFonts w:asciiTheme="minorHAnsi" w:hAnsiTheme="minorHAnsi" w:cstheme="minorHAnsi"/>
                <w:bCs/>
                <w:sz w:val="20"/>
                <w:lang w:val="en-GB"/>
              </w:rPr>
              <w:t xml:space="preserve"> </w:t>
            </w:r>
          </w:p>
          <w:p w:rsidR="00EC5806" w:rsidRPr="004573EB" w:rsidRDefault="000A4A51" w:rsidP="007C0671">
            <w:pPr>
              <w:widowControl w:val="0"/>
              <w:numPr>
                <w:ilvl w:val="0"/>
                <w:numId w:val="3"/>
              </w:numPr>
              <w:autoSpaceDE w:val="0"/>
              <w:autoSpaceDN w:val="0"/>
              <w:adjustRightInd w:val="0"/>
              <w:rPr>
                <w:rFonts w:asciiTheme="minorHAnsi" w:hAnsiTheme="minorHAnsi" w:cstheme="minorHAnsi"/>
                <w:bCs/>
                <w:sz w:val="20"/>
                <w:lang w:val="en-GB"/>
              </w:rPr>
            </w:pPr>
            <w:r>
              <w:rPr>
                <w:rFonts w:asciiTheme="minorHAnsi" w:hAnsiTheme="minorHAnsi" w:cstheme="minorHAnsi"/>
                <w:bCs/>
                <w:sz w:val="20"/>
              </w:rPr>
              <w:t>P</w:t>
            </w:r>
            <w:r w:rsidR="004573EB">
              <w:rPr>
                <w:rFonts w:asciiTheme="minorHAnsi" w:hAnsiTheme="minorHAnsi" w:cstheme="minorHAnsi"/>
                <w:bCs/>
                <w:sz w:val="20"/>
              </w:rPr>
              <w:t>roduce</w:t>
            </w:r>
            <w:r w:rsidR="004573EB" w:rsidRPr="004573EB">
              <w:rPr>
                <w:rFonts w:asciiTheme="minorHAnsi" w:hAnsiTheme="minorHAnsi" w:cstheme="minorHAnsi"/>
                <w:bCs/>
                <w:sz w:val="20"/>
                <w:lang w:val="en-GB"/>
              </w:rPr>
              <w:t xml:space="preserve"> </w:t>
            </w:r>
            <w:r w:rsidR="004573EB">
              <w:rPr>
                <w:rFonts w:asciiTheme="minorHAnsi" w:hAnsiTheme="minorHAnsi" w:cstheme="minorHAnsi"/>
                <w:bCs/>
                <w:sz w:val="20"/>
              </w:rPr>
              <w:t>a</w:t>
            </w:r>
            <w:r w:rsidR="004573EB" w:rsidRPr="004573EB">
              <w:rPr>
                <w:rFonts w:asciiTheme="minorHAnsi" w:hAnsiTheme="minorHAnsi" w:cstheme="minorHAnsi"/>
                <w:bCs/>
                <w:sz w:val="20"/>
                <w:lang w:val="en-GB"/>
              </w:rPr>
              <w:t xml:space="preserve"> </w:t>
            </w:r>
            <w:r w:rsidR="004573EB">
              <w:rPr>
                <w:rFonts w:asciiTheme="minorHAnsi" w:hAnsiTheme="minorHAnsi" w:cstheme="minorHAnsi"/>
                <w:bCs/>
                <w:sz w:val="20"/>
              </w:rPr>
              <w:t>database</w:t>
            </w:r>
            <w:r w:rsidR="004573EB" w:rsidRPr="004573EB">
              <w:rPr>
                <w:rFonts w:asciiTheme="minorHAnsi" w:hAnsiTheme="minorHAnsi" w:cstheme="minorHAnsi"/>
                <w:bCs/>
                <w:sz w:val="20"/>
                <w:lang w:val="en-GB"/>
              </w:rPr>
              <w:t xml:space="preserve"> </w:t>
            </w:r>
            <w:r w:rsidR="004573EB">
              <w:rPr>
                <w:rFonts w:asciiTheme="minorHAnsi" w:hAnsiTheme="minorHAnsi" w:cstheme="minorHAnsi"/>
                <w:bCs/>
                <w:sz w:val="20"/>
              </w:rPr>
              <w:t>in</w:t>
            </w:r>
            <w:r w:rsidR="004573EB" w:rsidRPr="004573EB">
              <w:rPr>
                <w:rFonts w:asciiTheme="minorHAnsi" w:hAnsiTheme="minorHAnsi" w:cstheme="minorHAnsi"/>
                <w:bCs/>
                <w:sz w:val="20"/>
                <w:lang w:val="en-GB"/>
              </w:rPr>
              <w:t xml:space="preserve"> </w:t>
            </w:r>
            <w:r w:rsidR="004573EB">
              <w:rPr>
                <w:rFonts w:asciiTheme="minorHAnsi" w:hAnsiTheme="minorHAnsi" w:cstheme="minorHAnsi"/>
                <w:bCs/>
                <w:sz w:val="20"/>
              </w:rPr>
              <w:t>excel</w:t>
            </w:r>
            <w:r w:rsidR="004573EB" w:rsidRPr="004573EB">
              <w:rPr>
                <w:rFonts w:asciiTheme="minorHAnsi" w:hAnsiTheme="minorHAnsi" w:cstheme="minorHAnsi"/>
                <w:bCs/>
                <w:sz w:val="20"/>
                <w:lang w:val="en-GB"/>
              </w:rPr>
              <w:t xml:space="preserve"> </w:t>
            </w:r>
            <w:r w:rsidR="004573EB">
              <w:rPr>
                <w:rFonts w:asciiTheme="minorHAnsi" w:hAnsiTheme="minorHAnsi" w:cstheme="minorHAnsi"/>
                <w:bCs/>
                <w:sz w:val="20"/>
              </w:rPr>
              <w:t xml:space="preserve">using </w:t>
            </w:r>
            <w:r w:rsidR="00CD0453">
              <w:rPr>
                <w:rFonts w:asciiTheme="minorHAnsi" w:hAnsiTheme="minorHAnsi" w:cstheme="minorHAnsi"/>
                <w:bCs/>
                <w:sz w:val="20"/>
              </w:rPr>
              <w:t>any</w:t>
            </w:r>
            <w:r w:rsidR="004573EB">
              <w:rPr>
                <w:rFonts w:asciiTheme="minorHAnsi" w:hAnsiTheme="minorHAnsi" w:cstheme="minorHAnsi"/>
                <w:bCs/>
                <w:sz w:val="20"/>
              </w:rPr>
              <w:t xml:space="preserve"> data in any form, </w:t>
            </w:r>
            <w:r w:rsidR="00CD0453">
              <w:rPr>
                <w:rFonts w:asciiTheme="minorHAnsi" w:hAnsiTheme="minorHAnsi" w:cstheme="minorHAnsi"/>
                <w:bCs/>
                <w:sz w:val="20"/>
              </w:rPr>
              <w:t>in a way that the database can be treated in statistical terms</w:t>
            </w:r>
            <w:r w:rsidR="004573EB">
              <w:rPr>
                <w:rFonts w:asciiTheme="minorHAnsi" w:hAnsiTheme="minorHAnsi" w:cstheme="minorHAnsi"/>
                <w:bCs/>
                <w:sz w:val="20"/>
              </w:rPr>
              <w:t xml:space="preserve"> </w:t>
            </w:r>
          </w:p>
          <w:p w:rsidR="00EC5806" w:rsidRPr="004573EB" w:rsidRDefault="000A4A51" w:rsidP="007C0671">
            <w:pPr>
              <w:widowControl w:val="0"/>
              <w:numPr>
                <w:ilvl w:val="0"/>
                <w:numId w:val="3"/>
              </w:numPr>
              <w:autoSpaceDE w:val="0"/>
              <w:autoSpaceDN w:val="0"/>
              <w:adjustRightInd w:val="0"/>
              <w:rPr>
                <w:rFonts w:asciiTheme="minorHAnsi" w:hAnsiTheme="minorHAnsi" w:cstheme="minorHAnsi"/>
                <w:bCs/>
                <w:sz w:val="20"/>
                <w:lang w:val="en-GB"/>
              </w:rPr>
            </w:pPr>
            <w:r>
              <w:rPr>
                <w:rFonts w:asciiTheme="minorHAnsi" w:hAnsiTheme="minorHAnsi" w:cstheme="minorHAnsi"/>
                <w:sz w:val="20"/>
              </w:rPr>
              <w:t>M</w:t>
            </w:r>
            <w:r w:rsidR="004573EB">
              <w:rPr>
                <w:rFonts w:asciiTheme="minorHAnsi" w:hAnsiTheme="minorHAnsi" w:cstheme="minorHAnsi"/>
                <w:sz w:val="20"/>
              </w:rPr>
              <w:t>erge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different</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databases, produce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new</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data</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matrices and calculate useful statistics by using automatic functions in excel (</w:t>
            </w:r>
            <w:proofErr w:type="spellStart"/>
            <w:r w:rsidR="004573EB">
              <w:rPr>
                <w:rFonts w:asciiTheme="minorHAnsi" w:hAnsiTheme="minorHAnsi" w:cstheme="minorHAnsi"/>
                <w:sz w:val="20"/>
              </w:rPr>
              <w:t>e.g</w:t>
            </w:r>
            <w:proofErr w:type="spellEnd"/>
            <w:r w:rsidR="004573EB">
              <w:rPr>
                <w:rFonts w:asciiTheme="minorHAnsi" w:hAnsiTheme="minorHAnsi" w:cstheme="minorHAnsi"/>
                <w:sz w:val="20"/>
              </w:rPr>
              <w:t xml:space="preserve">  </w:t>
            </w:r>
            <w:proofErr w:type="spellStart"/>
            <w:r w:rsidR="00EC5806" w:rsidRPr="00EC5806">
              <w:rPr>
                <w:rFonts w:asciiTheme="minorHAnsi" w:hAnsiTheme="minorHAnsi" w:cstheme="minorHAnsi"/>
                <w:sz w:val="20"/>
              </w:rPr>
              <w:t>vlookup</w:t>
            </w:r>
            <w:proofErr w:type="spellEnd"/>
            <w:r w:rsidR="00EC5806" w:rsidRPr="004573EB">
              <w:rPr>
                <w:rFonts w:asciiTheme="minorHAnsi" w:hAnsiTheme="minorHAnsi" w:cstheme="minorHAnsi"/>
                <w:sz w:val="20"/>
                <w:lang w:val="en-GB"/>
              </w:rPr>
              <w:t xml:space="preserve">, </w:t>
            </w:r>
            <w:r w:rsidR="00EC5806" w:rsidRPr="00EC5806">
              <w:rPr>
                <w:rFonts w:asciiTheme="minorHAnsi" w:hAnsiTheme="minorHAnsi" w:cstheme="minorHAnsi"/>
                <w:sz w:val="20"/>
              </w:rPr>
              <w:t>pivot</w:t>
            </w:r>
            <w:r w:rsidR="00EC5806" w:rsidRPr="004573EB">
              <w:rPr>
                <w:rFonts w:asciiTheme="minorHAnsi" w:hAnsiTheme="minorHAnsi" w:cstheme="minorHAnsi"/>
                <w:sz w:val="20"/>
                <w:lang w:val="en-GB"/>
              </w:rPr>
              <w:t xml:space="preserve"> </w:t>
            </w:r>
            <w:r w:rsidR="00EC5806" w:rsidRPr="00EC5806">
              <w:rPr>
                <w:rFonts w:asciiTheme="minorHAnsi" w:hAnsiTheme="minorHAnsi" w:cstheme="minorHAnsi"/>
                <w:sz w:val="20"/>
              </w:rPr>
              <w:t>table</w:t>
            </w:r>
            <w:r w:rsidR="00EC5806" w:rsidRPr="004573EB">
              <w:rPr>
                <w:rFonts w:asciiTheme="minorHAnsi" w:hAnsiTheme="minorHAnsi" w:cstheme="minorHAnsi"/>
                <w:sz w:val="20"/>
                <w:lang w:val="en-GB"/>
              </w:rPr>
              <w:t>)</w:t>
            </w:r>
          </w:p>
          <w:p w:rsidR="00EC5806" w:rsidRPr="000A4A51" w:rsidRDefault="000A4A51" w:rsidP="007C0671">
            <w:pPr>
              <w:widowControl w:val="0"/>
              <w:numPr>
                <w:ilvl w:val="0"/>
                <w:numId w:val="3"/>
              </w:numPr>
              <w:autoSpaceDE w:val="0"/>
              <w:autoSpaceDN w:val="0"/>
              <w:adjustRightInd w:val="0"/>
              <w:rPr>
                <w:rFonts w:asciiTheme="minorHAnsi" w:hAnsiTheme="minorHAnsi" w:cstheme="minorHAnsi"/>
                <w:b/>
                <w:sz w:val="20"/>
              </w:rPr>
            </w:pPr>
            <w:r>
              <w:rPr>
                <w:rFonts w:asciiTheme="minorHAnsi" w:hAnsiTheme="minorHAnsi" w:cstheme="minorHAnsi"/>
                <w:sz w:val="20"/>
              </w:rPr>
              <w:t>U</w:t>
            </w:r>
            <w:r w:rsidR="004573EB">
              <w:rPr>
                <w:rFonts w:asciiTheme="minorHAnsi" w:hAnsiTheme="minorHAnsi" w:cstheme="minorHAnsi"/>
                <w:sz w:val="20"/>
              </w:rPr>
              <w:t>se</w:t>
            </w:r>
            <w:r w:rsidR="004573EB" w:rsidRPr="000A4A51">
              <w:rPr>
                <w:rFonts w:asciiTheme="minorHAnsi" w:hAnsiTheme="minorHAnsi" w:cstheme="minorHAnsi"/>
                <w:sz w:val="20"/>
              </w:rPr>
              <w:t xml:space="preserve"> </w:t>
            </w:r>
            <w:proofErr w:type="spellStart"/>
            <w:r>
              <w:rPr>
                <w:rFonts w:asciiTheme="minorHAnsi" w:hAnsiTheme="minorHAnsi" w:cstheme="minorHAnsi"/>
                <w:sz w:val="20"/>
              </w:rPr>
              <w:t>softwares</w:t>
            </w:r>
            <w:proofErr w:type="spellEnd"/>
            <w:r>
              <w:rPr>
                <w:rFonts w:asciiTheme="minorHAnsi" w:hAnsiTheme="minorHAnsi" w:cstheme="minorHAnsi"/>
                <w:sz w:val="20"/>
              </w:rPr>
              <w:t xml:space="preserve"> such as </w:t>
            </w:r>
            <w:proofErr w:type="spellStart"/>
            <w:r w:rsidR="00EC5806" w:rsidRPr="00EC5806">
              <w:rPr>
                <w:rFonts w:asciiTheme="minorHAnsi" w:hAnsiTheme="minorHAnsi" w:cstheme="minorHAnsi"/>
                <w:sz w:val="20"/>
                <w:lang w:val="en-GB" w:bidi="en-US"/>
              </w:rPr>
              <w:t>EstimateS</w:t>
            </w:r>
            <w:proofErr w:type="spellEnd"/>
            <w:r w:rsidR="004573EB">
              <w:rPr>
                <w:rFonts w:asciiTheme="minorHAnsi" w:hAnsiTheme="minorHAnsi" w:cstheme="minorHAnsi"/>
                <w:sz w:val="20"/>
                <w:lang w:val="en-GB" w:bidi="en-US"/>
              </w:rPr>
              <w:t xml:space="preserve"> </w:t>
            </w:r>
            <w:r>
              <w:rPr>
                <w:rFonts w:asciiTheme="minorHAnsi" w:hAnsiTheme="minorHAnsi" w:cstheme="minorHAnsi"/>
                <w:sz w:val="20"/>
                <w:lang w:val="en-GB" w:bidi="en-US"/>
              </w:rPr>
              <w:t xml:space="preserve"> or PAST </w:t>
            </w:r>
          </w:p>
          <w:p w:rsidR="00EC5806" w:rsidRPr="004573EB" w:rsidRDefault="000A4A51" w:rsidP="007C0671">
            <w:pPr>
              <w:widowControl w:val="0"/>
              <w:numPr>
                <w:ilvl w:val="0"/>
                <w:numId w:val="3"/>
              </w:numPr>
              <w:autoSpaceDE w:val="0"/>
              <w:autoSpaceDN w:val="0"/>
              <w:adjustRightInd w:val="0"/>
              <w:rPr>
                <w:rFonts w:asciiTheme="minorHAnsi" w:hAnsiTheme="minorHAnsi" w:cstheme="minorHAnsi"/>
                <w:sz w:val="20"/>
                <w:lang w:val="en-GB"/>
              </w:rPr>
            </w:pPr>
            <w:r>
              <w:rPr>
                <w:rFonts w:asciiTheme="minorHAnsi" w:hAnsiTheme="minorHAnsi" w:cstheme="minorHAnsi"/>
                <w:sz w:val="20"/>
              </w:rPr>
              <w:t>C</w:t>
            </w:r>
            <w:r w:rsidR="004573EB">
              <w:rPr>
                <w:rFonts w:asciiTheme="minorHAnsi" w:hAnsiTheme="minorHAnsi" w:cstheme="minorHAnsi"/>
                <w:sz w:val="20"/>
              </w:rPr>
              <w:t>alculate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a</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suite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of</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indices</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that</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estimate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the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real</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number</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of</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species</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out</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of</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samples</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and</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to</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evaluate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sampling</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effort</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adequacy</w:t>
            </w:r>
            <w:r w:rsidR="004573EB" w:rsidRPr="004573EB">
              <w:rPr>
                <w:rFonts w:asciiTheme="minorHAnsi" w:hAnsiTheme="minorHAnsi" w:cstheme="minorHAnsi"/>
                <w:sz w:val="20"/>
                <w:lang w:val="en-GB"/>
              </w:rPr>
              <w:t xml:space="preserve"> </w:t>
            </w:r>
            <w:r w:rsidR="00EC5806" w:rsidRPr="004573EB">
              <w:rPr>
                <w:rFonts w:asciiTheme="minorHAnsi" w:hAnsiTheme="minorHAnsi" w:cstheme="minorHAnsi"/>
                <w:sz w:val="20"/>
                <w:lang w:val="en-GB"/>
              </w:rPr>
              <w:t>[</w:t>
            </w:r>
            <w:r w:rsidR="00EC5806" w:rsidRPr="00EC5806">
              <w:rPr>
                <w:rFonts w:asciiTheme="minorHAnsi" w:hAnsiTheme="minorHAnsi" w:cstheme="minorHAnsi"/>
                <w:sz w:val="20"/>
                <w:lang w:val="en-GB" w:bidi="en-US"/>
              </w:rPr>
              <w:t>Chao</w:t>
            </w:r>
            <w:r w:rsidR="004573EB">
              <w:rPr>
                <w:rFonts w:asciiTheme="minorHAnsi" w:hAnsiTheme="minorHAnsi" w:cstheme="minorHAnsi"/>
                <w:sz w:val="20"/>
                <w:lang w:val="en-GB" w:bidi="en-US"/>
              </w:rPr>
              <w:t xml:space="preserve"> indices</w:t>
            </w:r>
            <w:r w:rsidR="00EC5806" w:rsidRPr="004573EB">
              <w:rPr>
                <w:rFonts w:asciiTheme="minorHAnsi" w:hAnsiTheme="minorHAnsi" w:cstheme="minorHAnsi"/>
                <w:sz w:val="20"/>
                <w:lang w:val="en-GB"/>
              </w:rPr>
              <w:t>].</w:t>
            </w:r>
          </w:p>
          <w:p w:rsidR="00EC5806" w:rsidRPr="004573EB" w:rsidRDefault="000A4A51" w:rsidP="007C0671">
            <w:pPr>
              <w:widowControl w:val="0"/>
              <w:numPr>
                <w:ilvl w:val="0"/>
                <w:numId w:val="3"/>
              </w:numPr>
              <w:autoSpaceDE w:val="0"/>
              <w:autoSpaceDN w:val="0"/>
              <w:adjustRightInd w:val="0"/>
              <w:rPr>
                <w:rFonts w:asciiTheme="minorHAnsi" w:hAnsiTheme="minorHAnsi" w:cstheme="minorHAnsi"/>
                <w:sz w:val="20"/>
                <w:lang w:val="en-GB"/>
              </w:rPr>
            </w:pPr>
            <w:r>
              <w:rPr>
                <w:rFonts w:asciiTheme="minorHAnsi" w:hAnsiTheme="minorHAnsi" w:cstheme="minorHAnsi"/>
                <w:sz w:val="20"/>
              </w:rPr>
              <w:t>C</w:t>
            </w:r>
            <w:r w:rsidR="004573EB">
              <w:rPr>
                <w:rFonts w:asciiTheme="minorHAnsi" w:hAnsiTheme="minorHAnsi" w:cstheme="minorHAnsi"/>
                <w:sz w:val="20"/>
              </w:rPr>
              <w:t>alculate</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all</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the main diversity</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rPr>
              <w:t>indices</w:t>
            </w:r>
            <w:r w:rsidR="004573EB" w:rsidRPr="004573EB">
              <w:rPr>
                <w:rFonts w:asciiTheme="minorHAnsi" w:hAnsiTheme="minorHAnsi" w:cstheme="minorHAnsi"/>
                <w:sz w:val="20"/>
                <w:lang w:val="en-GB"/>
              </w:rPr>
              <w:t xml:space="preserve"> </w:t>
            </w:r>
            <w:r w:rsidR="004573EB">
              <w:rPr>
                <w:rFonts w:asciiTheme="minorHAnsi" w:hAnsiTheme="minorHAnsi" w:cstheme="minorHAnsi"/>
                <w:sz w:val="20"/>
                <w:lang w:val="en-GB"/>
              </w:rPr>
              <w:t xml:space="preserve">for any </w:t>
            </w:r>
            <w:r w:rsidR="00F91835">
              <w:rPr>
                <w:rFonts w:asciiTheme="minorHAnsi" w:hAnsiTheme="minorHAnsi" w:cstheme="minorHAnsi"/>
                <w:sz w:val="20"/>
                <w:lang w:val="en-GB"/>
              </w:rPr>
              <w:t xml:space="preserve">ecological </w:t>
            </w:r>
            <w:r w:rsidR="004573EB">
              <w:rPr>
                <w:rFonts w:asciiTheme="minorHAnsi" w:hAnsiTheme="minorHAnsi" w:cstheme="minorHAnsi"/>
                <w:sz w:val="20"/>
                <w:lang w:val="en-GB"/>
              </w:rPr>
              <w:t xml:space="preserve">community </w:t>
            </w:r>
            <w:r w:rsidR="00EC5806" w:rsidRPr="004573EB">
              <w:rPr>
                <w:rFonts w:asciiTheme="minorHAnsi" w:hAnsiTheme="minorHAnsi" w:cstheme="minorHAnsi"/>
                <w:sz w:val="20"/>
                <w:lang w:val="en-GB"/>
              </w:rPr>
              <w:t>[</w:t>
            </w:r>
            <w:r w:rsidR="00CD0453">
              <w:rPr>
                <w:rFonts w:asciiTheme="minorHAnsi" w:hAnsiTheme="minorHAnsi" w:cstheme="minorHAnsi"/>
                <w:sz w:val="20"/>
                <w:lang w:val="en-GB"/>
              </w:rPr>
              <w:t xml:space="preserve">Species richness </w:t>
            </w:r>
            <w:r w:rsidR="00EC5806" w:rsidRPr="004573EB">
              <w:rPr>
                <w:rFonts w:asciiTheme="minorHAnsi" w:hAnsiTheme="minorHAnsi" w:cstheme="minorHAnsi"/>
                <w:sz w:val="20"/>
                <w:lang w:val="en-GB"/>
              </w:rPr>
              <w:t>(</w:t>
            </w:r>
            <w:r w:rsidR="00EC5806" w:rsidRPr="00EC5806">
              <w:rPr>
                <w:rFonts w:asciiTheme="minorHAnsi" w:hAnsiTheme="minorHAnsi" w:cstheme="minorHAnsi"/>
                <w:sz w:val="20"/>
                <w:lang w:val="en-GB" w:bidi="en-US"/>
              </w:rPr>
              <w:t>S</w:t>
            </w:r>
            <w:r w:rsidR="00EC5806" w:rsidRPr="004573EB">
              <w:rPr>
                <w:rFonts w:asciiTheme="minorHAnsi" w:hAnsiTheme="minorHAnsi" w:cstheme="minorHAnsi"/>
                <w:sz w:val="20"/>
                <w:lang w:val="en-GB"/>
              </w:rPr>
              <w:t xml:space="preserve">), </w:t>
            </w:r>
            <w:r w:rsidR="00CD0453">
              <w:rPr>
                <w:rFonts w:asciiTheme="minorHAnsi" w:hAnsiTheme="minorHAnsi" w:cstheme="minorHAnsi"/>
                <w:sz w:val="20"/>
                <w:lang w:val="en-GB"/>
              </w:rPr>
              <w:t xml:space="preserve">Weighted species richness </w:t>
            </w:r>
            <w:r w:rsidR="00EC5806" w:rsidRPr="004573EB">
              <w:rPr>
                <w:rFonts w:asciiTheme="minorHAnsi" w:hAnsiTheme="minorHAnsi" w:cstheme="minorHAnsi"/>
                <w:sz w:val="20"/>
                <w:lang w:val="en-GB"/>
              </w:rPr>
              <w:t>(</w:t>
            </w:r>
            <w:r w:rsidR="00EC5806" w:rsidRPr="00EC5806">
              <w:rPr>
                <w:rFonts w:asciiTheme="minorHAnsi" w:hAnsiTheme="minorHAnsi" w:cstheme="minorHAnsi"/>
                <w:sz w:val="20"/>
                <w:lang w:val="en-GB" w:bidi="en-US"/>
              </w:rPr>
              <w:t>WS</w:t>
            </w:r>
            <w:r w:rsidR="00EC5806" w:rsidRPr="004573EB">
              <w:rPr>
                <w:rFonts w:asciiTheme="minorHAnsi" w:hAnsiTheme="minorHAnsi" w:cstheme="minorHAnsi"/>
                <w:sz w:val="20"/>
                <w:lang w:val="en-GB"/>
              </w:rPr>
              <w:t xml:space="preserve">), </w:t>
            </w:r>
            <w:r w:rsidR="00EC5806" w:rsidRPr="00EC5806">
              <w:rPr>
                <w:rFonts w:asciiTheme="minorHAnsi" w:hAnsiTheme="minorHAnsi" w:cstheme="minorHAnsi"/>
                <w:sz w:val="20"/>
                <w:lang w:val="en-GB" w:bidi="en-US"/>
              </w:rPr>
              <w:t>Shannon</w:t>
            </w:r>
            <w:r w:rsidR="00EC5806" w:rsidRPr="004573EB">
              <w:rPr>
                <w:rFonts w:asciiTheme="minorHAnsi" w:hAnsiTheme="minorHAnsi" w:cstheme="minorHAnsi"/>
                <w:sz w:val="20"/>
                <w:lang w:val="en-GB"/>
              </w:rPr>
              <w:t xml:space="preserve"> </w:t>
            </w:r>
            <w:r w:rsidR="00CD0453">
              <w:rPr>
                <w:rFonts w:asciiTheme="minorHAnsi" w:hAnsiTheme="minorHAnsi" w:cstheme="minorHAnsi"/>
                <w:sz w:val="20"/>
                <w:lang w:val="en-GB"/>
              </w:rPr>
              <w:t xml:space="preserve"> index </w:t>
            </w:r>
            <w:r w:rsidR="00EC5806" w:rsidRPr="004573EB">
              <w:rPr>
                <w:rFonts w:asciiTheme="minorHAnsi" w:hAnsiTheme="minorHAnsi" w:cstheme="minorHAnsi"/>
                <w:sz w:val="20"/>
                <w:lang w:val="en-GB"/>
              </w:rPr>
              <w:t>(</w:t>
            </w:r>
            <w:r w:rsidR="00EC5806" w:rsidRPr="00EC5806">
              <w:rPr>
                <w:rFonts w:asciiTheme="minorHAnsi" w:hAnsiTheme="minorHAnsi" w:cstheme="minorHAnsi"/>
                <w:sz w:val="20"/>
                <w:lang w:val="en-GB" w:bidi="en-US"/>
              </w:rPr>
              <w:t>H</w:t>
            </w:r>
            <w:r w:rsidR="00EC5806" w:rsidRPr="004573EB">
              <w:rPr>
                <w:rFonts w:asciiTheme="minorHAnsi" w:hAnsiTheme="minorHAnsi" w:cstheme="minorHAnsi"/>
                <w:sz w:val="20"/>
                <w:lang w:val="en-GB"/>
              </w:rPr>
              <w:t xml:space="preserve">’), </w:t>
            </w:r>
            <w:r w:rsidR="00EC5806" w:rsidRPr="00EC5806">
              <w:rPr>
                <w:rFonts w:asciiTheme="minorHAnsi" w:hAnsiTheme="minorHAnsi" w:cstheme="minorHAnsi"/>
                <w:sz w:val="20"/>
                <w:lang w:val="en-GB" w:bidi="en-US"/>
              </w:rPr>
              <w:t>Simpson</w:t>
            </w:r>
            <w:r w:rsidR="00EC5806" w:rsidRPr="004573EB">
              <w:rPr>
                <w:rFonts w:asciiTheme="minorHAnsi" w:hAnsiTheme="minorHAnsi" w:cstheme="minorHAnsi"/>
                <w:sz w:val="20"/>
                <w:lang w:val="en-GB"/>
              </w:rPr>
              <w:t xml:space="preserve"> </w:t>
            </w:r>
            <w:r w:rsidR="00CD0453">
              <w:rPr>
                <w:rFonts w:asciiTheme="minorHAnsi" w:hAnsiTheme="minorHAnsi" w:cstheme="minorHAnsi"/>
                <w:sz w:val="20"/>
                <w:lang w:val="en-GB"/>
              </w:rPr>
              <w:t xml:space="preserve">reciprocal index </w:t>
            </w:r>
            <w:r w:rsidR="00EC5806" w:rsidRPr="004573EB">
              <w:rPr>
                <w:rFonts w:asciiTheme="minorHAnsi" w:hAnsiTheme="minorHAnsi" w:cstheme="minorHAnsi"/>
                <w:sz w:val="20"/>
                <w:lang w:val="en-GB"/>
              </w:rPr>
              <w:t>(1/</w:t>
            </w:r>
            <w:r w:rsidR="00EC5806" w:rsidRPr="00EC5806">
              <w:rPr>
                <w:rFonts w:asciiTheme="minorHAnsi" w:hAnsiTheme="minorHAnsi" w:cstheme="minorHAnsi"/>
                <w:sz w:val="20"/>
                <w:lang w:val="en-GB" w:bidi="en-US"/>
              </w:rPr>
              <w:t>D</w:t>
            </w:r>
            <w:r w:rsidR="00EC5806" w:rsidRPr="004573EB">
              <w:rPr>
                <w:rFonts w:asciiTheme="minorHAnsi" w:hAnsiTheme="minorHAnsi" w:cstheme="minorHAnsi"/>
                <w:sz w:val="20"/>
                <w:lang w:val="en-GB"/>
              </w:rPr>
              <w:t xml:space="preserve">), </w:t>
            </w:r>
            <w:r w:rsidR="00F91835">
              <w:rPr>
                <w:rFonts w:asciiTheme="minorHAnsi" w:hAnsiTheme="minorHAnsi" w:cstheme="minorHAnsi"/>
                <w:sz w:val="20"/>
                <w:lang w:val="en-GB"/>
              </w:rPr>
              <w:t>Evenness</w:t>
            </w:r>
            <w:r w:rsidR="00CD0453">
              <w:rPr>
                <w:rFonts w:asciiTheme="minorHAnsi" w:hAnsiTheme="minorHAnsi" w:cstheme="minorHAnsi"/>
                <w:sz w:val="20"/>
                <w:lang w:val="en-GB"/>
              </w:rPr>
              <w:t xml:space="preserve"> indices of </w:t>
            </w:r>
            <w:proofErr w:type="spellStart"/>
            <w:r w:rsidR="00EC5806" w:rsidRPr="00EC5806">
              <w:rPr>
                <w:rFonts w:asciiTheme="minorHAnsi" w:hAnsiTheme="minorHAnsi" w:cstheme="minorHAnsi"/>
                <w:sz w:val="20"/>
                <w:lang w:val="en-GB" w:bidi="en-US"/>
              </w:rPr>
              <w:t>Pielou</w:t>
            </w:r>
            <w:proofErr w:type="spellEnd"/>
            <w:r w:rsidR="00EC5806" w:rsidRPr="004573EB">
              <w:rPr>
                <w:rFonts w:asciiTheme="minorHAnsi" w:hAnsiTheme="minorHAnsi" w:cstheme="minorHAnsi"/>
                <w:sz w:val="20"/>
                <w:lang w:val="en-GB"/>
              </w:rPr>
              <w:t xml:space="preserve"> (</w:t>
            </w:r>
            <w:r w:rsidR="00EC5806" w:rsidRPr="00EC5806">
              <w:rPr>
                <w:rFonts w:asciiTheme="minorHAnsi" w:hAnsiTheme="minorHAnsi" w:cstheme="minorHAnsi"/>
                <w:sz w:val="20"/>
                <w:lang w:val="en-GB" w:bidi="en-US"/>
              </w:rPr>
              <w:t>J</w:t>
            </w:r>
            <w:r w:rsidR="00EC5806" w:rsidRPr="004573EB">
              <w:rPr>
                <w:rFonts w:asciiTheme="minorHAnsi" w:hAnsiTheme="minorHAnsi" w:cstheme="minorHAnsi"/>
                <w:sz w:val="20"/>
                <w:lang w:val="en-GB"/>
              </w:rPr>
              <w:t xml:space="preserve">’) </w:t>
            </w:r>
            <w:r w:rsidR="00CD0453">
              <w:rPr>
                <w:rFonts w:asciiTheme="minorHAnsi" w:hAnsiTheme="minorHAnsi" w:cstheme="minorHAnsi"/>
                <w:sz w:val="20"/>
                <w:lang w:val="en-GB"/>
              </w:rPr>
              <w:t xml:space="preserve">and </w:t>
            </w:r>
            <w:proofErr w:type="spellStart"/>
            <w:r w:rsidR="00EC5806" w:rsidRPr="00EC5806">
              <w:rPr>
                <w:rFonts w:asciiTheme="minorHAnsi" w:hAnsiTheme="minorHAnsi" w:cstheme="minorHAnsi"/>
                <w:sz w:val="20"/>
                <w:lang w:val="en-GB" w:bidi="en-US"/>
              </w:rPr>
              <w:t>Simspon</w:t>
            </w:r>
            <w:proofErr w:type="spellEnd"/>
            <w:r w:rsidR="00EC5806" w:rsidRPr="004573EB">
              <w:rPr>
                <w:rFonts w:asciiTheme="minorHAnsi" w:hAnsiTheme="minorHAnsi" w:cstheme="minorHAnsi"/>
                <w:sz w:val="20"/>
                <w:lang w:val="en-GB"/>
              </w:rPr>
              <w:t xml:space="preserve"> (</w:t>
            </w:r>
            <w:r w:rsidR="00EC5806" w:rsidRPr="00EC5806">
              <w:rPr>
                <w:rFonts w:asciiTheme="minorHAnsi" w:hAnsiTheme="minorHAnsi" w:cstheme="minorHAnsi"/>
                <w:sz w:val="20"/>
                <w:lang w:val="en-GB" w:bidi="en-US"/>
              </w:rPr>
              <w:t>E</w:t>
            </w:r>
            <w:r w:rsidR="00EC5806" w:rsidRPr="004573EB">
              <w:rPr>
                <w:rFonts w:asciiTheme="minorHAnsi" w:hAnsiTheme="minorHAnsi" w:cstheme="minorHAnsi"/>
                <w:sz w:val="20"/>
                <w:lang w:val="en-GB"/>
              </w:rPr>
              <w:t xml:space="preserve">)] </w:t>
            </w:r>
          </w:p>
          <w:p w:rsidR="00EC5806" w:rsidRPr="00CD0453" w:rsidRDefault="000A4A51" w:rsidP="007C0671">
            <w:pPr>
              <w:widowControl w:val="0"/>
              <w:numPr>
                <w:ilvl w:val="0"/>
                <w:numId w:val="3"/>
              </w:numPr>
              <w:autoSpaceDE w:val="0"/>
              <w:autoSpaceDN w:val="0"/>
              <w:adjustRightInd w:val="0"/>
              <w:rPr>
                <w:rFonts w:asciiTheme="minorHAnsi" w:hAnsiTheme="minorHAnsi" w:cstheme="minorHAnsi"/>
                <w:sz w:val="20"/>
                <w:lang w:val="en-GB"/>
              </w:rPr>
            </w:pPr>
            <w:r>
              <w:rPr>
                <w:rFonts w:asciiTheme="minorHAnsi" w:hAnsiTheme="minorHAnsi" w:cstheme="minorHAnsi"/>
                <w:sz w:val="20"/>
              </w:rPr>
              <w:t>I</w:t>
            </w:r>
            <w:r w:rsidR="00CD0453">
              <w:rPr>
                <w:rFonts w:asciiTheme="minorHAnsi" w:hAnsiTheme="minorHAnsi" w:cstheme="minorHAnsi"/>
                <w:sz w:val="20"/>
              </w:rPr>
              <w:t>nterpret</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his</w:t>
            </w:r>
            <w:r w:rsidR="00CD0453" w:rsidRPr="00CD0453">
              <w:rPr>
                <w:rFonts w:asciiTheme="minorHAnsi" w:hAnsiTheme="minorHAnsi" w:cstheme="minorHAnsi"/>
                <w:sz w:val="20"/>
                <w:lang w:val="en-GB"/>
              </w:rPr>
              <w:t>/</w:t>
            </w:r>
            <w:r w:rsidR="00CD0453">
              <w:rPr>
                <w:rFonts w:asciiTheme="minorHAnsi" w:hAnsiTheme="minorHAnsi" w:cstheme="minorHAnsi"/>
                <w:sz w:val="20"/>
              </w:rPr>
              <w:t>her</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results</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by</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knowing</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how</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diversity</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indices</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work</w:t>
            </w:r>
            <w:r w:rsidR="00CD0453" w:rsidRPr="00CD0453">
              <w:rPr>
                <w:rFonts w:asciiTheme="minorHAnsi" w:hAnsiTheme="minorHAnsi" w:cstheme="minorHAnsi"/>
                <w:sz w:val="20"/>
                <w:lang w:val="en-GB"/>
              </w:rPr>
              <w:t>.</w:t>
            </w:r>
          </w:p>
          <w:p w:rsidR="00EC5806" w:rsidRPr="00CD0453" w:rsidRDefault="000A4A51" w:rsidP="007C0671">
            <w:pPr>
              <w:widowControl w:val="0"/>
              <w:numPr>
                <w:ilvl w:val="0"/>
                <w:numId w:val="3"/>
              </w:numPr>
              <w:autoSpaceDE w:val="0"/>
              <w:autoSpaceDN w:val="0"/>
              <w:adjustRightInd w:val="0"/>
              <w:rPr>
                <w:rFonts w:asciiTheme="minorHAnsi" w:hAnsiTheme="minorHAnsi" w:cstheme="minorHAnsi"/>
                <w:sz w:val="20"/>
                <w:lang w:val="en-GB"/>
              </w:rPr>
            </w:pPr>
            <w:r>
              <w:rPr>
                <w:rFonts w:asciiTheme="minorHAnsi" w:hAnsiTheme="minorHAnsi" w:cstheme="minorHAnsi"/>
                <w:sz w:val="20"/>
              </w:rPr>
              <w:t>P</w:t>
            </w:r>
            <w:r w:rsidR="00CD0453">
              <w:rPr>
                <w:rFonts w:asciiTheme="minorHAnsi" w:hAnsiTheme="minorHAnsi" w:cstheme="minorHAnsi"/>
                <w:sz w:val="20"/>
              </w:rPr>
              <w:t>resent</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his</w:t>
            </w:r>
            <w:r w:rsidR="00CD0453" w:rsidRPr="00CD0453">
              <w:rPr>
                <w:rFonts w:asciiTheme="minorHAnsi" w:hAnsiTheme="minorHAnsi" w:cstheme="minorHAnsi"/>
                <w:sz w:val="20"/>
                <w:lang w:val="en-GB"/>
              </w:rPr>
              <w:t>/</w:t>
            </w:r>
            <w:r w:rsidR="00CD0453">
              <w:rPr>
                <w:rFonts w:asciiTheme="minorHAnsi" w:hAnsiTheme="minorHAnsi" w:cstheme="minorHAnsi"/>
                <w:sz w:val="20"/>
              </w:rPr>
              <w:t>her</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research</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findings</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in</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tabular</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form</w:t>
            </w:r>
            <w:r w:rsidR="00CD0453" w:rsidRPr="00CD0453">
              <w:rPr>
                <w:rFonts w:asciiTheme="minorHAnsi" w:hAnsiTheme="minorHAnsi" w:cstheme="minorHAnsi"/>
                <w:sz w:val="20"/>
                <w:lang w:val="en-GB"/>
              </w:rPr>
              <w:t xml:space="preserve">, </w:t>
            </w:r>
            <w:proofErr w:type="gramStart"/>
            <w:r w:rsidR="00CD0453">
              <w:rPr>
                <w:rFonts w:asciiTheme="minorHAnsi" w:hAnsiTheme="minorHAnsi" w:cstheme="minorHAnsi"/>
                <w:sz w:val="20"/>
              </w:rPr>
              <w:t>similar to</w:t>
            </w:r>
            <w:proofErr w:type="gramEnd"/>
            <w:r w:rsidR="00CD0453">
              <w:rPr>
                <w:rFonts w:asciiTheme="minorHAnsi" w:hAnsiTheme="minorHAnsi" w:cstheme="minorHAnsi"/>
                <w:sz w:val="20"/>
              </w:rPr>
              <w:t xml:space="preserve"> the tables in scientific publications</w:t>
            </w:r>
            <w:r w:rsidR="00EC5806" w:rsidRPr="00CD0453">
              <w:rPr>
                <w:rFonts w:asciiTheme="minorHAnsi" w:hAnsiTheme="minorHAnsi" w:cstheme="minorHAnsi"/>
                <w:sz w:val="20"/>
                <w:lang w:val="en-GB"/>
              </w:rPr>
              <w:t>.</w:t>
            </w:r>
          </w:p>
          <w:p w:rsidR="00EC5806" w:rsidRPr="00EC5806" w:rsidRDefault="00CD0453" w:rsidP="00EC5806">
            <w:pPr>
              <w:widowControl w:val="0"/>
              <w:autoSpaceDE w:val="0"/>
              <w:autoSpaceDN w:val="0"/>
              <w:adjustRightInd w:val="0"/>
              <w:rPr>
                <w:rFonts w:asciiTheme="minorHAnsi" w:hAnsiTheme="minorHAnsi" w:cstheme="minorHAnsi"/>
                <w:sz w:val="20"/>
                <w:u w:val="single"/>
              </w:rPr>
            </w:pPr>
            <w:r>
              <w:rPr>
                <w:rFonts w:asciiTheme="minorHAnsi" w:hAnsiTheme="minorHAnsi" w:cstheme="minorHAnsi"/>
                <w:sz w:val="20"/>
                <w:u w:val="single"/>
              </w:rPr>
              <w:t>C</w:t>
            </w:r>
            <w:r w:rsidR="00EC5806" w:rsidRPr="00EC5806">
              <w:rPr>
                <w:rFonts w:asciiTheme="minorHAnsi" w:hAnsiTheme="minorHAnsi" w:cstheme="minorHAnsi"/>
                <w:sz w:val="20"/>
                <w:u w:val="single"/>
                <w:lang w:val="el-GR"/>
              </w:rPr>
              <w:t xml:space="preserve">. </w:t>
            </w:r>
            <w:r w:rsidR="00EC5806" w:rsidRPr="00EC5806">
              <w:rPr>
                <w:rFonts w:asciiTheme="minorHAnsi" w:hAnsiTheme="minorHAnsi" w:cstheme="minorHAnsi"/>
                <w:sz w:val="20"/>
                <w:u w:val="single"/>
              </w:rPr>
              <w:t>PROJECT</w:t>
            </w:r>
            <w:r w:rsidR="00F64C0F">
              <w:rPr>
                <w:rFonts w:asciiTheme="minorHAnsi" w:hAnsiTheme="minorHAnsi" w:cstheme="minorHAnsi"/>
                <w:sz w:val="20"/>
                <w:u w:val="single"/>
              </w:rPr>
              <w:t xml:space="preserve"> </w:t>
            </w:r>
          </w:p>
          <w:p w:rsidR="00EC5806" w:rsidRPr="00CD0453" w:rsidRDefault="000A4A51" w:rsidP="007C0671">
            <w:pPr>
              <w:widowControl w:val="0"/>
              <w:numPr>
                <w:ilvl w:val="0"/>
                <w:numId w:val="4"/>
              </w:numPr>
              <w:autoSpaceDE w:val="0"/>
              <w:autoSpaceDN w:val="0"/>
              <w:adjustRightInd w:val="0"/>
              <w:rPr>
                <w:rFonts w:asciiTheme="minorHAnsi" w:hAnsiTheme="minorHAnsi" w:cstheme="minorHAnsi"/>
                <w:sz w:val="20"/>
                <w:u w:val="single"/>
                <w:lang w:val="en-GB"/>
              </w:rPr>
            </w:pPr>
            <w:r>
              <w:rPr>
                <w:rFonts w:asciiTheme="minorHAnsi" w:hAnsiTheme="minorHAnsi" w:cstheme="minorHAnsi"/>
                <w:sz w:val="20"/>
              </w:rPr>
              <w:t>K</w:t>
            </w:r>
            <w:r w:rsidR="00CD0453">
              <w:rPr>
                <w:rFonts w:asciiTheme="minorHAnsi" w:hAnsiTheme="minorHAnsi" w:cstheme="minorHAnsi"/>
                <w:sz w:val="20"/>
              </w:rPr>
              <w:t>now</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the</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range</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of</w:t>
            </w:r>
            <w:r w:rsidR="00CD0453" w:rsidRPr="00CD0453">
              <w:rPr>
                <w:rFonts w:asciiTheme="minorHAnsi" w:hAnsiTheme="minorHAnsi" w:cstheme="minorHAnsi"/>
                <w:sz w:val="20"/>
                <w:lang w:val="en-GB"/>
              </w:rPr>
              <w:t xml:space="preserve"> </w:t>
            </w:r>
            <w:r w:rsidR="00CD0453">
              <w:rPr>
                <w:rFonts w:asciiTheme="minorHAnsi" w:hAnsiTheme="minorHAnsi" w:cstheme="minorHAnsi"/>
                <w:sz w:val="20"/>
              </w:rPr>
              <w:t>the</w:t>
            </w:r>
            <w:r w:rsidR="00CD0453" w:rsidRPr="00CD0453">
              <w:rPr>
                <w:rFonts w:asciiTheme="minorHAnsi" w:hAnsiTheme="minorHAnsi" w:cstheme="minorHAnsi"/>
                <w:sz w:val="20"/>
                <w:lang w:val="en-GB"/>
              </w:rPr>
              <w:t xml:space="preserve"> </w:t>
            </w:r>
            <w:r w:rsidR="00EC5806" w:rsidRPr="00CD0453">
              <w:rPr>
                <w:rFonts w:asciiTheme="minorHAnsi" w:hAnsiTheme="minorHAnsi" w:cstheme="minorHAnsi"/>
                <w:sz w:val="20"/>
                <w:lang w:val="en-GB"/>
              </w:rPr>
              <w:t xml:space="preserve"> </w:t>
            </w:r>
            <w:r w:rsidR="00CD0453">
              <w:rPr>
                <w:rFonts w:asciiTheme="minorHAnsi" w:hAnsiTheme="minorHAnsi" w:cstheme="minorHAnsi"/>
                <w:sz w:val="20"/>
              </w:rPr>
              <w:t>climate change impact, focusing on Greece</w:t>
            </w:r>
          </w:p>
          <w:p w:rsidR="00EC5806" w:rsidRPr="00CD0453" w:rsidRDefault="000A4A51" w:rsidP="007C0671">
            <w:pPr>
              <w:widowControl w:val="0"/>
              <w:numPr>
                <w:ilvl w:val="0"/>
                <w:numId w:val="4"/>
              </w:numPr>
              <w:autoSpaceDE w:val="0"/>
              <w:autoSpaceDN w:val="0"/>
              <w:adjustRightInd w:val="0"/>
              <w:rPr>
                <w:rFonts w:asciiTheme="minorHAnsi" w:hAnsiTheme="minorHAnsi" w:cstheme="minorHAnsi"/>
                <w:sz w:val="20"/>
                <w:u w:val="single"/>
                <w:lang w:val="en-GB"/>
              </w:rPr>
            </w:pPr>
            <w:r>
              <w:rPr>
                <w:rFonts w:asciiTheme="minorHAnsi" w:hAnsiTheme="minorHAnsi" w:cstheme="minorHAnsi"/>
                <w:sz w:val="20"/>
              </w:rPr>
              <w:t>D</w:t>
            </w:r>
            <w:r w:rsidR="00CD0453">
              <w:rPr>
                <w:rFonts w:asciiTheme="minorHAnsi" w:hAnsiTheme="minorHAnsi" w:cstheme="minorHAnsi"/>
                <w:sz w:val="20"/>
              </w:rPr>
              <w:t xml:space="preserve">evelop </w:t>
            </w:r>
            <w:r w:rsidR="00F91835">
              <w:rPr>
                <w:rFonts w:asciiTheme="minorHAnsi" w:hAnsiTheme="minorHAnsi" w:cstheme="minorHAnsi"/>
                <w:sz w:val="20"/>
              </w:rPr>
              <w:t xml:space="preserve">a </w:t>
            </w:r>
            <w:r w:rsidR="00CD0453">
              <w:rPr>
                <w:rFonts w:asciiTheme="minorHAnsi" w:hAnsiTheme="minorHAnsi" w:cstheme="minorHAnsi"/>
                <w:sz w:val="20"/>
              </w:rPr>
              <w:t xml:space="preserve">critical thinking, evaluate, organize, </w:t>
            </w:r>
            <w:r w:rsidR="00F91835">
              <w:rPr>
                <w:rFonts w:asciiTheme="minorHAnsi" w:hAnsiTheme="minorHAnsi" w:cstheme="minorHAnsi"/>
                <w:sz w:val="20"/>
              </w:rPr>
              <w:t xml:space="preserve">and </w:t>
            </w:r>
            <w:r w:rsidR="00CD0453">
              <w:rPr>
                <w:rFonts w:asciiTheme="minorHAnsi" w:hAnsiTheme="minorHAnsi" w:cstheme="minorHAnsi"/>
                <w:sz w:val="20"/>
              </w:rPr>
              <w:t>compile</w:t>
            </w:r>
            <w:r w:rsidR="00CD0453" w:rsidRPr="00CD0453">
              <w:rPr>
                <w:rFonts w:asciiTheme="minorHAnsi" w:hAnsiTheme="minorHAnsi" w:cstheme="minorHAnsi"/>
                <w:sz w:val="20"/>
              </w:rPr>
              <w:t xml:space="preserve"> existing scientific information</w:t>
            </w:r>
          </w:p>
          <w:p w:rsidR="00EC5806" w:rsidRPr="00F91835" w:rsidRDefault="000A4A51" w:rsidP="007C0671">
            <w:pPr>
              <w:widowControl w:val="0"/>
              <w:numPr>
                <w:ilvl w:val="0"/>
                <w:numId w:val="4"/>
              </w:numPr>
              <w:autoSpaceDE w:val="0"/>
              <w:autoSpaceDN w:val="0"/>
              <w:adjustRightInd w:val="0"/>
              <w:rPr>
                <w:rFonts w:asciiTheme="minorHAnsi" w:hAnsiTheme="minorHAnsi" w:cstheme="minorHAnsi"/>
                <w:sz w:val="20"/>
                <w:u w:val="single"/>
                <w:lang w:val="en-GB"/>
              </w:rPr>
            </w:pPr>
            <w:r w:rsidRPr="000A4A51">
              <w:rPr>
                <w:rFonts w:asciiTheme="minorHAnsi" w:hAnsiTheme="minorHAnsi" w:cstheme="minorHAnsi"/>
                <w:bCs/>
                <w:sz w:val="20"/>
              </w:rPr>
              <w:t>Us</w:t>
            </w:r>
            <w:r w:rsidR="00F91835" w:rsidRPr="000A4A51">
              <w:rPr>
                <w:rFonts w:asciiTheme="minorHAnsi" w:hAnsiTheme="minorHAnsi" w:cstheme="minorHAnsi"/>
                <w:bCs/>
                <w:sz w:val="20"/>
                <w:lang w:val="en-GB"/>
              </w:rPr>
              <w:t>e</w:t>
            </w:r>
            <w:r w:rsidR="00F91835" w:rsidRPr="00F91835">
              <w:rPr>
                <w:rFonts w:asciiTheme="minorHAnsi" w:hAnsiTheme="minorHAnsi" w:cstheme="minorHAnsi"/>
                <w:sz w:val="20"/>
                <w:lang w:val="en-GB"/>
              </w:rPr>
              <w:t xml:space="preserve"> the international bibliographic databases (ISI, Scopus) and correctly </w:t>
            </w:r>
            <w:r w:rsidR="00F91835">
              <w:rPr>
                <w:rFonts w:asciiTheme="minorHAnsi" w:hAnsiTheme="minorHAnsi" w:cstheme="minorHAnsi"/>
                <w:sz w:val="20"/>
                <w:lang w:val="en-GB"/>
              </w:rPr>
              <w:t xml:space="preserve">cite references in text </w:t>
            </w:r>
          </w:p>
          <w:p w:rsidR="00EC5806" w:rsidRPr="00F91835" w:rsidRDefault="000A4A51" w:rsidP="007C0671">
            <w:pPr>
              <w:widowControl w:val="0"/>
              <w:numPr>
                <w:ilvl w:val="0"/>
                <w:numId w:val="4"/>
              </w:numPr>
              <w:autoSpaceDE w:val="0"/>
              <w:autoSpaceDN w:val="0"/>
              <w:adjustRightInd w:val="0"/>
              <w:rPr>
                <w:rFonts w:asciiTheme="minorHAnsi" w:hAnsiTheme="minorHAnsi" w:cstheme="minorHAnsi"/>
                <w:sz w:val="20"/>
                <w:u w:val="single"/>
                <w:lang w:val="en-GB"/>
              </w:rPr>
            </w:pPr>
            <w:r>
              <w:rPr>
                <w:rFonts w:asciiTheme="minorHAnsi" w:hAnsiTheme="minorHAnsi" w:cstheme="minorHAnsi"/>
                <w:sz w:val="20"/>
              </w:rPr>
              <w:t>P</w:t>
            </w:r>
            <w:r w:rsidR="00F91835">
              <w:rPr>
                <w:rFonts w:asciiTheme="minorHAnsi" w:hAnsiTheme="minorHAnsi" w:cstheme="minorHAnsi"/>
                <w:sz w:val="20"/>
              </w:rPr>
              <w:t>roduce a presentation using technological tools (</w:t>
            </w:r>
            <w:r w:rsidR="00EC5806" w:rsidRPr="00EC5806">
              <w:rPr>
                <w:rFonts w:asciiTheme="minorHAnsi" w:hAnsiTheme="minorHAnsi" w:cstheme="minorHAnsi"/>
                <w:sz w:val="20"/>
                <w:lang w:val="en-GB" w:bidi="en-US"/>
              </w:rPr>
              <w:t>power</w:t>
            </w:r>
            <w:r w:rsidR="00EC5806" w:rsidRPr="00F91835">
              <w:rPr>
                <w:rFonts w:asciiTheme="minorHAnsi" w:hAnsiTheme="minorHAnsi" w:cstheme="minorHAnsi"/>
                <w:sz w:val="20"/>
                <w:lang w:val="en-GB"/>
              </w:rPr>
              <w:t xml:space="preserve"> </w:t>
            </w:r>
            <w:r w:rsidR="00EC5806" w:rsidRPr="00EC5806">
              <w:rPr>
                <w:rFonts w:asciiTheme="minorHAnsi" w:hAnsiTheme="minorHAnsi" w:cstheme="minorHAnsi"/>
                <w:sz w:val="20"/>
                <w:lang w:val="en-GB" w:bidi="en-US"/>
              </w:rPr>
              <w:t>point</w:t>
            </w:r>
            <w:r w:rsidR="00EC5806" w:rsidRPr="00F91835">
              <w:rPr>
                <w:rFonts w:asciiTheme="minorHAnsi" w:hAnsiTheme="minorHAnsi" w:cstheme="minorHAnsi"/>
                <w:sz w:val="20"/>
                <w:lang w:val="en-GB"/>
              </w:rPr>
              <w:t xml:space="preserve"> </w:t>
            </w:r>
            <w:r w:rsidR="00F91835">
              <w:rPr>
                <w:rFonts w:asciiTheme="minorHAnsi" w:hAnsiTheme="minorHAnsi" w:cstheme="minorHAnsi"/>
                <w:sz w:val="20"/>
              </w:rPr>
              <w:t>or</w:t>
            </w:r>
            <w:r w:rsidR="00EC5806" w:rsidRPr="00F91835">
              <w:rPr>
                <w:rFonts w:asciiTheme="minorHAnsi" w:hAnsiTheme="minorHAnsi" w:cstheme="minorHAnsi"/>
                <w:sz w:val="20"/>
                <w:lang w:val="en-GB"/>
              </w:rPr>
              <w:t xml:space="preserve"> </w:t>
            </w:r>
            <w:r w:rsidR="00EC5806" w:rsidRPr="00EC5806">
              <w:rPr>
                <w:rFonts w:asciiTheme="minorHAnsi" w:hAnsiTheme="minorHAnsi" w:cstheme="minorHAnsi"/>
                <w:sz w:val="20"/>
                <w:lang w:val="en-GB" w:bidi="en-US"/>
              </w:rPr>
              <w:t>presence</w:t>
            </w:r>
            <w:r w:rsidR="00EC5806" w:rsidRPr="00F91835">
              <w:rPr>
                <w:rFonts w:asciiTheme="minorHAnsi" w:hAnsiTheme="minorHAnsi" w:cstheme="minorHAnsi"/>
                <w:sz w:val="20"/>
                <w:lang w:val="en-GB"/>
              </w:rPr>
              <w:t>)</w:t>
            </w:r>
          </w:p>
          <w:p w:rsidR="00EC5806" w:rsidRPr="004E015C" w:rsidRDefault="000A4A51" w:rsidP="007C0671">
            <w:pPr>
              <w:widowControl w:val="0"/>
              <w:numPr>
                <w:ilvl w:val="0"/>
                <w:numId w:val="4"/>
              </w:numPr>
              <w:autoSpaceDE w:val="0"/>
              <w:autoSpaceDN w:val="0"/>
              <w:adjustRightInd w:val="0"/>
              <w:rPr>
                <w:rFonts w:asciiTheme="minorHAnsi" w:hAnsiTheme="minorHAnsi" w:cstheme="minorHAnsi"/>
                <w:sz w:val="20"/>
                <w:u w:val="single"/>
                <w:lang w:val="en-GB"/>
              </w:rPr>
            </w:pPr>
            <w:r>
              <w:rPr>
                <w:rFonts w:asciiTheme="minorHAnsi" w:hAnsiTheme="minorHAnsi" w:cstheme="minorHAnsi"/>
                <w:sz w:val="20"/>
              </w:rPr>
              <w:t>C</w:t>
            </w:r>
            <w:r w:rsidR="00F91835">
              <w:rPr>
                <w:rFonts w:asciiTheme="minorHAnsi" w:hAnsiTheme="minorHAnsi" w:cstheme="minorHAnsi"/>
                <w:sz w:val="20"/>
              </w:rPr>
              <w:t xml:space="preserve">ommunicate and support its opinion in the broad public </w:t>
            </w:r>
          </w:p>
          <w:p w:rsidR="00F91835" w:rsidRPr="000A4A51" w:rsidRDefault="000A4A51" w:rsidP="007C0671">
            <w:pPr>
              <w:widowControl w:val="0"/>
              <w:numPr>
                <w:ilvl w:val="0"/>
                <w:numId w:val="4"/>
              </w:numPr>
              <w:autoSpaceDE w:val="0"/>
              <w:autoSpaceDN w:val="0"/>
              <w:adjustRightInd w:val="0"/>
              <w:rPr>
                <w:rFonts w:asciiTheme="minorHAnsi" w:hAnsiTheme="minorHAnsi" w:cstheme="minorHAnsi"/>
                <w:sz w:val="20"/>
                <w:lang w:val="en-GB"/>
              </w:rPr>
            </w:pPr>
            <w:r>
              <w:rPr>
                <w:rFonts w:asciiTheme="minorHAnsi" w:hAnsiTheme="minorHAnsi" w:cstheme="minorHAnsi"/>
                <w:sz w:val="20"/>
              </w:rPr>
              <w:t>W</w:t>
            </w:r>
            <w:r w:rsidR="00F91835" w:rsidRPr="00F91835">
              <w:rPr>
                <w:rFonts w:asciiTheme="minorHAnsi" w:hAnsiTheme="minorHAnsi" w:cstheme="minorHAnsi"/>
                <w:sz w:val="20"/>
              </w:rPr>
              <w:t>ork</w:t>
            </w:r>
            <w:r w:rsidR="00F91835" w:rsidRPr="00F91835">
              <w:rPr>
                <w:rFonts w:asciiTheme="minorHAnsi" w:hAnsiTheme="minorHAnsi" w:cstheme="minorHAnsi"/>
                <w:sz w:val="20"/>
                <w:lang w:val="en-GB"/>
              </w:rPr>
              <w:t xml:space="preserve"> </w:t>
            </w:r>
            <w:r w:rsidR="00F91835" w:rsidRPr="00F91835">
              <w:rPr>
                <w:rFonts w:asciiTheme="minorHAnsi" w:hAnsiTheme="minorHAnsi" w:cstheme="minorHAnsi"/>
                <w:sz w:val="20"/>
              </w:rPr>
              <w:t>in</w:t>
            </w:r>
            <w:r w:rsidR="00F91835" w:rsidRPr="00F91835">
              <w:rPr>
                <w:rFonts w:asciiTheme="minorHAnsi" w:hAnsiTheme="minorHAnsi" w:cstheme="minorHAnsi"/>
                <w:sz w:val="20"/>
                <w:lang w:val="en-GB"/>
              </w:rPr>
              <w:t xml:space="preserve"> </w:t>
            </w:r>
            <w:r w:rsidR="00F91835" w:rsidRPr="00F91835">
              <w:rPr>
                <w:rFonts w:asciiTheme="minorHAnsi" w:hAnsiTheme="minorHAnsi" w:cstheme="minorHAnsi"/>
                <w:sz w:val="20"/>
              </w:rPr>
              <w:t>a</w:t>
            </w:r>
            <w:r w:rsidR="00F91835" w:rsidRPr="00F91835">
              <w:rPr>
                <w:rFonts w:asciiTheme="minorHAnsi" w:hAnsiTheme="minorHAnsi" w:cstheme="minorHAnsi"/>
                <w:sz w:val="20"/>
                <w:lang w:val="en-GB"/>
              </w:rPr>
              <w:t xml:space="preserve"> </w:t>
            </w:r>
            <w:r w:rsidR="00F91835" w:rsidRPr="00F91835">
              <w:rPr>
                <w:rFonts w:asciiTheme="minorHAnsi" w:hAnsiTheme="minorHAnsi" w:cstheme="minorHAnsi"/>
                <w:sz w:val="20"/>
              </w:rPr>
              <w:t>team</w:t>
            </w:r>
            <w:r w:rsidR="00F91835" w:rsidRPr="00F91835">
              <w:rPr>
                <w:rFonts w:asciiTheme="minorHAnsi" w:hAnsiTheme="minorHAnsi" w:cstheme="minorHAnsi"/>
                <w:sz w:val="20"/>
                <w:lang w:val="en-GB"/>
              </w:rPr>
              <w:t xml:space="preserve"> </w:t>
            </w:r>
            <w:r w:rsidR="00F91835" w:rsidRPr="00F91835">
              <w:rPr>
                <w:rFonts w:asciiTheme="minorHAnsi" w:hAnsiTheme="minorHAnsi" w:cstheme="minorHAnsi"/>
                <w:sz w:val="20"/>
              </w:rPr>
              <w:t>and</w:t>
            </w:r>
            <w:r w:rsidR="00F91835" w:rsidRPr="00F91835">
              <w:rPr>
                <w:rFonts w:asciiTheme="minorHAnsi" w:hAnsiTheme="minorHAnsi" w:cstheme="minorHAnsi"/>
                <w:sz w:val="20"/>
                <w:lang w:val="en-GB"/>
              </w:rPr>
              <w:t xml:space="preserve"> </w:t>
            </w:r>
            <w:r w:rsidR="00F91835">
              <w:rPr>
                <w:rFonts w:asciiTheme="minorHAnsi" w:hAnsiTheme="minorHAnsi" w:cstheme="minorHAnsi"/>
                <w:sz w:val="20"/>
              </w:rPr>
              <w:t xml:space="preserve">evaluate </w:t>
            </w:r>
            <w:r w:rsidR="00F91835" w:rsidRPr="00F91835">
              <w:rPr>
                <w:rFonts w:asciiTheme="minorHAnsi" w:hAnsiTheme="minorHAnsi" w:cstheme="minorHAnsi"/>
                <w:sz w:val="20"/>
              </w:rPr>
              <w:t>the contribution of each partner to the final deliverable</w:t>
            </w:r>
          </w:p>
          <w:p w:rsidR="000A4A51" w:rsidRPr="000A4A51" w:rsidRDefault="000A4A51" w:rsidP="007C0671">
            <w:pPr>
              <w:widowControl w:val="0"/>
              <w:numPr>
                <w:ilvl w:val="0"/>
                <w:numId w:val="4"/>
              </w:numPr>
              <w:autoSpaceDE w:val="0"/>
              <w:autoSpaceDN w:val="0"/>
              <w:adjustRightInd w:val="0"/>
              <w:rPr>
                <w:rFonts w:asciiTheme="minorHAnsi" w:hAnsiTheme="minorHAnsi" w:cstheme="minorHAnsi"/>
                <w:sz w:val="20"/>
                <w:lang w:val="en-GB"/>
              </w:rPr>
            </w:pPr>
            <w:r>
              <w:rPr>
                <w:rFonts w:asciiTheme="minorHAnsi" w:hAnsiTheme="minorHAnsi" w:cstheme="minorHAnsi"/>
                <w:sz w:val="20"/>
              </w:rPr>
              <w:t>Be familiar with the environment of international congresses (simulation)</w:t>
            </w:r>
          </w:p>
          <w:p w:rsidR="000A4A51" w:rsidRDefault="000A4A51" w:rsidP="000A4A51">
            <w:pPr>
              <w:widowControl w:val="0"/>
              <w:autoSpaceDE w:val="0"/>
              <w:autoSpaceDN w:val="0"/>
              <w:adjustRightInd w:val="0"/>
              <w:rPr>
                <w:rFonts w:asciiTheme="minorHAnsi" w:hAnsiTheme="minorHAnsi" w:cstheme="minorHAnsi"/>
                <w:sz w:val="20"/>
                <w:lang w:val="el-GR"/>
              </w:rPr>
            </w:pPr>
          </w:p>
          <w:p w:rsidR="000A4A51" w:rsidRPr="000A4A51" w:rsidRDefault="000A4A51" w:rsidP="000A4A51">
            <w:pPr>
              <w:widowControl w:val="0"/>
              <w:autoSpaceDE w:val="0"/>
              <w:autoSpaceDN w:val="0"/>
              <w:adjustRightInd w:val="0"/>
              <w:rPr>
                <w:rFonts w:asciiTheme="minorHAnsi" w:hAnsiTheme="minorHAnsi" w:cstheme="minorHAnsi"/>
                <w:sz w:val="20"/>
                <w:u w:val="single"/>
              </w:rPr>
            </w:pPr>
            <w:r w:rsidRPr="000A4A51">
              <w:rPr>
                <w:rFonts w:asciiTheme="minorHAnsi" w:hAnsiTheme="minorHAnsi" w:cstheme="minorHAnsi"/>
                <w:sz w:val="20"/>
                <w:u w:val="single"/>
              </w:rPr>
              <w:t>D. EDUCATIONAL EXCURSION</w:t>
            </w:r>
          </w:p>
          <w:p w:rsidR="00EC5806" w:rsidRPr="000A4A51" w:rsidRDefault="000A4A51" w:rsidP="000A4A51">
            <w:pPr>
              <w:pStyle w:val="af2"/>
              <w:widowControl w:val="0"/>
              <w:numPr>
                <w:ilvl w:val="0"/>
                <w:numId w:val="20"/>
              </w:numPr>
              <w:autoSpaceDE w:val="0"/>
              <w:autoSpaceDN w:val="0"/>
              <w:adjustRightInd w:val="0"/>
              <w:rPr>
                <w:rFonts w:asciiTheme="minorHAnsi" w:hAnsiTheme="minorHAnsi" w:cstheme="minorHAnsi"/>
                <w:sz w:val="20"/>
                <w:szCs w:val="20"/>
              </w:rPr>
            </w:pPr>
            <w:r w:rsidRPr="000A4A51">
              <w:rPr>
                <w:rFonts w:asciiTheme="minorHAnsi" w:hAnsiTheme="minorHAnsi" w:cstheme="minorHAnsi"/>
                <w:sz w:val="20"/>
                <w:szCs w:val="20"/>
              </w:rPr>
              <w:t>Be familiar with the mountainous ecosystems of Epirus and be introduced in the main challenges of managing protected areas</w:t>
            </w:r>
          </w:p>
          <w:p w:rsidR="002B3F0D" w:rsidRPr="00F91835" w:rsidRDefault="002B3F0D" w:rsidP="00EC5806">
            <w:pPr>
              <w:widowControl w:val="0"/>
              <w:autoSpaceDE w:val="0"/>
              <w:autoSpaceDN w:val="0"/>
              <w:adjustRightInd w:val="0"/>
              <w:rPr>
                <w:rFonts w:ascii="Cambria" w:hAnsi="Cambria" w:cs="Arial"/>
                <w:i/>
                <w:sz w:val="16"/>
                <w:szCs w:val="16"/>
                <w:lang w:val="en-GB"/>
              </w:rPr>
            </w:pPr>
          </w:p>
        </w:tc>
      </w:tr>
      <w:tr w:rsidR="002B3F0D" w:rsidRPr="006403CB">
        <w:tblPrEx>
          <w:tblLook w:val="0000" w:firstRow="0" w:lastRow="0" w:firstColumn="0" w:lastColumn="0" w:noHBand="0" w:noVBand="0"/>
        </w:tblPrEx>
        <w:tc>
          <w:tcPr>
            <w:tcW w:w="8472" w:type="dxa"/>
            <w:tcBorders>
              <w:top w:val="single" w:sz="4" w:space="0" w:color="auto"/>
              <w:left w:val="single" w:sz="4" w:space="0" w:color="auto"/>
              <w:bottom w:val="nil"/>
              <w:right w:val="single" w:sz="4" w:space="0" w:color="auto"/>
            </w:tcBorders>
            <w:shd w:val="clear" w:color="auto" w:fill="DDD9C3"/>
          </w:tcPr>
          <w:p w:rsidR="002B3F0D" w:rsidRPr="006403CB" w:rsidRDefault="002B3F0D"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2B3F0D" w:rsidRPr="00F91835">
        <w:tc>
          <w:tcPr>
            <w:tcW w:w="8472" w:type="dxa"/>
            <w:tcBorders>
              <w:top w:val="single" w:sz="4" w:space="0" w:color="auto"/>
              <w:left w:val="single" w:sz="4" w:space="0" w:color="auto"/>
              <w:bottom w:val="single" w:sz="4" w:space="0" w:color="auto"/>
              <w:right w:val="single" w:sz="4" w:space="0" w:color="auto"/>
            </w:tcBorders>
          </w:tcPr>
          <w:p w:rsidR="00F91835" w:rsidRPr="004E015C" w:rsidRDefault="00F91835" w:rsidP="007C0671">
            <w:pPr>
              <w:pStyle w:val="af2"/>
              <w:widowControl w:val="0"/>
              <w:numPr>
                <w:ilvl w:val="0"/>
                <w:numId w:val="5"/>
              </w:numPr>
              <w:autoSpaceDE w:val="0"/>
              <w:autoSpaceDN w:val="0"/>
              <w:adjustRightInd w:val="0"/>
              <w:rPr>
                <w:rFonts w:asciiTheme="minorHAnsi" w:hAnsiTheme="minorHAnsi" w:cstheme="minorHAnsi"/>
                <w:sz w:val="20"/>
                <w:szCs w:val="16"/>
                <w:lang w:val="en-GB"/>
              </w:rPr>
            </w:pPr>
            <w:r w:rsidRPr="004E015C">
              <w:rPr>
                <w:rFonts w:asciiTheme="minorHAnsi" w:hAnsiTheme="minorHAnsi" w:cstheme="minorHAnsi"/>
                <w:sz w:val="20"/>
                <w:szCs w:val="16"/>
                <w:lang w:val="en-GB"/>
              </w:rPr>
              <w:t xml:space="preserve">Search for, analysis and synthesis of data and information, with the use of the necessary technology </w:t>
            </w:r>
          </w:p>
          <w:p w:rsidR="00F91835" w:rsidRPr="004E015C" w:rsidRDefault="00F91835" w:rsidP="007C0671">
            <w:pPr>
              <w:pStyle w:val="af2"/>
              <w:widowControl w:val="0"/>
              <w:numPr>
                <w:ilvl w:val="0"/>
                <w:numId w:val="5"/>
              </w:numPr>
              <w:autoSpaceDE w:val="0"/>
              <w:autoSpaceDN w:val="0"/>
              <w:adjustRightInd w:val="0"/>
              <w:rPr>
                <w:rFonts w:asciiTheme="minorHAnsi" w:hAnsiTheme="minorHAnsi" w:cstheme="minorHAnsi"/>
                <w:sz w:val="20"/>
                <w:szCs w:val="16"/>
                <w:lang w:val="en-GB"/>
              </w:rPr>
            </w:pPr>
            <w:r w:rsidRPr="004E015C">
              <w:rPr>
                <w:rFonts w:asciiTheme="minorHAnsi" w:hAnsiTheme="minorHAnsi" w:cstheme="minorHAnsi"/>
                <w:sz w:val="20"/>
                <w:szCs w:val="16"/>
                <w:lang w:val="en-GB"/>
              </w:rPr>
              <w:t xml:space="preserve">Working independently </w:t>
            </w:r>
          </w:p>
          <w:p w:rsidR="00F91835" w:rsidRPr="004E015C" w:rsidRDefault="00F91835" w:rsidP="007C0671">
            <w:pPr>
              <w:pStyle w:val="af2"/>
              <w:widowControl w:val="0"/>
              <w:numPr>
                <w:ilvl w:val="0"/>
                <w:numId w:val="5"/>
              </w:numPr>
              <w:autoSpaceDE w:val="0"/>
              <w:autoSpaceDN w:val="0"/>
              <w:adjustRightInd w:val="0"/>
              <w:rPr>
                <w:rFonts w:asciiTheme="minorHAnsi" w:hAnsiTheme="minorHAnsi" w:cstheme="minorHAnsi"/>
                <w:sz w:val="20"/>
                <w:szCs w:val="16"/>
                <w:lang w:val="en-GB"/>
              </w:rPr>
            </w:pPr>
            <w:r w:rsidRPr="004E015C">
              <w:rPr>
                <w:rFonts w:asciiTheme="minorHAnsi" w:hAnsiTheme="minorHAnsi" w:cstheme="minorHAnsi"/>
                <w:sz w:val="20"/>
                <w:szCs w:val="16"/>
                <w:lang w:val="en-GB"/>
              </w:rPr>
              <w:t>Team work</w:t>
            </w:r>
          </w:p>
          <w:p w:rsidR="00F91835" w:rsidRPr="004E015C" w:rsidRDefault="00F91835" w:rsidP="007C0671">
            <w:pPr>
              <w:pStyle w:val="af2"/>
              <w:widowControl w:val="0"/>
              <w:numPr>
                <w:ilvl w:val="0"/>
                <w:numId w:val="5"/>
              </w:numPr>
              <w:autoSpaceDE w:val="0"/>
              <w:autoSpaceDN w:val="0"/>
              <w:adjustRightInd w:val="0"/>
              <w:rPr>
                <w:rFonts w:asciiTheme="minorHAnsi" w:hAnsiTheme="minorHAnsi" w:cstheme="minorHAnsi"/>
                <w:sz w:val="20"/>
                <w:szCs w:val="16"/>
                <w:lang w:val="en-GB"/>
              </w:rPr>
            </w:pPr>
            <w:r w:rsidRPr="004E015C">
              <w:rPr>
                <w:rFonts w:asciiTheme="minorHAnsi" w:hAnsiTheme="minorHAnsi" w:cstheme="minorHAnsi"/>
                <w:sz w:val="20"/>
                <w:szCs w:val="16"/>
                <w:lang w:val="en-GB"/>
              </w:rPr>
              <w:t>Applying knowledge in practice</w:t>
            </w:r>
          </w:p>
          <w:p w:rsidR="00F91835" w:rsidRPr="004E015C" w:rsidRDefault="00F91835" w:rsidP="007C0671">
            <w:pPr>
              <w:pStyle w:val="af2"/>
              <w:widowControl w:val="0"/>
              <w:numPr>
                <w:ilvl w:val="0"/>
                <w:numId w:val="5"/>
              </w:numPr>
              <w:autoSpaceDE w:val="0"/>
              <w:autoSpaceDN w:val="0"/>
              <w:adjustRightInd w:val="0"/>
              <w:rPr>
                <w:rFonts w:asciiTheme="minorHAnsi" w:hAnsiTheme="minorHAnsi" w:cstheme="minorHAnsi"/>
                <w:sz w:val="20"/>
                <w:szCs w:val="16"/>
                <w:lang w:val="en-GB"/>
              </w:rPr>
            </w:pPr>
            <w:r w:rsidRPr="004E015C">
              <w:rPr>
                <w:rFonts w:asciiTheme="minorHAnsi" w:hAnsiTheme="minorHAnsi" w:cstheme="minorHAnsi"/>
                <w:sz w:val="20"/>
                <w:szCs w:val="16"/>
                <w:lang w:val="en-GB"/>
              </w:rPr>
              <w:t xml:space="preserve">Working in an interdisciplinary environment </w:t>
            </w:r>
          </w:p>
          <w:p w:rsidR="00F91835" w:rsidRPr="004E015C" w:rsidRDefault="00F91835" w:rsidP="007C0671">
            <w:pPr>
              <w:pStyle w:val="af2"/>
              <w:widowControl w:val="0"/>
              <w:numPr>
                <w:ilvl w:val="0"/>
                <w:numId w:val="5"/>
              </w:numPr>
              <w:autoSpaceDE w:val="0"/>
              <w:autoSpaceDN w:val="0"/>
              <w:adjustRightInd w:val="0"/>
              <w:rPr>
                <w:rFonts w:asciiTheme="minorHAnsi" w:hAnsiTheme="minorHAnsi" w:cstheme="minorHAnsi"/>
                <w:sz w:val="20"/>
                <w:szCs w:val="16"/>
                <w:lang w:val="en-GB"/>
              </w:rPr>
            </w:pPr>
            <w:r w:rsidRPr="004E015C">
              <w:rPr>
                <w:rFonts w:asciiTheme="minorHAnsi" w:hAnsiTheme="minorHAnsi" w:cstheme="minorHAnsi"/>
                <w:sz w:val="20"/>
                <w:szCs w:val="16"/>
                <w:lang w:val="en-GB"/>
              </w:rPr>
              <w:t xml:space="preserve">Respect for the natural environment </w:t>
            </w:r>
          </w:p>
          <w:p w:rsidR="00F91835" w:rsidRPr="004E015C" w:rsidRDefault="00F91835" w:rsidP="007C0671">
            <w:pPr>
              <w:pStyle w:val="af2"/>
              <w:widowControl w:val="0"/>
              <w:numPr>
                <w:ilvl w:val="0"/>
                <w:numId w:val="5"/>
              </w:numPr>
              <w:autoSpaceDE w:val="0"/>
              <w:autoSpaceDN w:val="0"/>
              <w:adjustRightInd w:val="0"/>
              <w:rPr>
                <w:rFonts w:asciiTheme="minorHAnsi" w:hAnsiTheme="minorHAnsi" w:cstheme="minorHAnsi"/>
                <w:sz w:val="20"/>
                <w:szCs w:val="16"/>
                <w:lang w:val="en-GB"/>
              </w:rPr>
            </w:pPr>
            <w:r w:rsidRPr="004E015C">
              <w:rPr>
                <w:rFonts w:asciiTheme="minorHAnsi" w:hAnsiTheme="minorHAnsi" w:cstheme="minorHAnsi"/>
                <w:sz w:val="20"/>
                <w:szCs w:val="16"/>
                <w:lang w:val="en-GB"/>
              </w:rPr>
              <w:t>Decision-making</w:t>
            </w:r>
          </w:p>
          <w:p w:rsidR="00F91835" w:rsidRPr="004E015C" w:rsidRDefault="00F91835" w:rsidP="007C0671">
            <w:pPr>
              <w:pStyle w:val="af2"/>
              <w:numPr>
                <w:ilvl w:val="0"/>
                <w:numId w:val="5"/>
              </w:numPr>
              <w:rPr>
                <w:rFonts w:asciiTheme="minorHAnsi" w:hAnsiTheme="minorHAnsi" w:cstheme="minorHAnsi"/>
                <w:sz w:val="20"/>
                <w:szCs w:val="16"/>
                <w:lang w:val="en-GB"/>
              </w:rPr>
            </w:pPr>
            <w:r w:rsidRPr="004E015C">
              <w:rPr>
                <w:rFonts w:asciiTheme="minorHAnsi" w:hAnsiTheme="minorHAnsi" w:cstheme="minorHAnsi"/>
                <w:sz w:val="20"/>
                <w:szCs w:val="16"/>
                <w:lang w:val="en-GB"/>
              </w:rPr>
              <w:t>Production of free, creative and inductive thinking</w:t>
            </w:r>
          </w:p>
          <w:p w:rsidR="00F91835" w:rsidRPr="004E015C" w:rsidRDefault="00F91835" w:rsidP="007C0671">
            <w:pPr>
              <w:pStyle w:val="af2"/>
              <w:numPr>
                <w:ilvl w:val="0"/>
                <w:numId w:val="5"/>
              </w:numPr>
              <w:rPr>
                <w:rFonts w:asciiTheme="minorHAnsi" w:hAnsiTheme="minorHAnsi" w:cstheme="minorHAnsi"/>
                <w:sz w:val="20"/>
                <w:szCs w:val="16"/>
                <w:lang w:val="en-GB"/>
              </w:rPr>
            </w:pPr>
            <w:r w:rsidRPr="004E015C">
              <w:rPr>
                <w:rFonts w:asciiTheme="minorHAnsi" w:hAnsiTheme="minorHAnsi" w:cstheme="minorHAnsi"/>
                <w:sz w:val="20"/>
                <w:szCs w:val="16"/>
                <w:lang w:val="en-GB"/>
              </w:rPr>
              <w:t>Communicative skills for public outreach and/ or debate skills</w:t>
            </w:r>
          </w:p>
          <w:p w:rsidR="00F91835" w:rsidRPr="006403CB" w:rsidRDefault="00F91835" w:rsidP="00F91835">
            <w:pPr>
              <w:rPr>
                <w:rFonts w:ascii="Cambria" w:hAnsi="Cambria" w:cs="Arial"/>
                <w:color w:val="002060"/>
                <w:sz w:val="20"/>
                <w:szCs w:val="20"/>
                <w:lang w:val="en-GB"/>
              </w:rPr>
            </w:pPr>
          </w:p>
          <w:p w:rsidR="002B3F0D" w:rsidRPr="00F91835" w:rsidRDefault="002B3F0D" w:rsidP="00C822F5">
            <w:pPr>
              <w:widowControl w:val="0"/>
              <w:autoSpaceDE w:val="0"/>
              <w:autoSpaceDN w:val="0"/>
              <w:adjustRightInd w:val="0"/>
              <w:spacing w:after="60"/>
              <w:rPr>
                <w:rFonts w:ascii="Cambria" w:hAnsi="Cambria" w:cs="Arial"/>
                <w:i/>
                <w:sz w:val="16"/>
                <w:szCs w:val="16"/>
                <w:lang w:val="en-GB"/>
              </w:rPr>
            </w:pPr>
          </w:p>
        </w:tc>
      </w:tr>
    </w:tbl>
    <w:p w:rsidR="002B3F0D" w:rsidRPr="006403CB" w:rsidRDefault="002B3F0D" w:rsidP="007C0671">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B3F0D" w:rsidRPr="0081383B">
        <w:tc>
          <w:tcPr>
            <w:tcW w:w="8472" w:type="dxa"/>
            <w:tcBorders>
              <w:top w:val="single" w:sz="4" w:space="0" w:color="auto"/>
              <w:left w:val="single" w:sz="4" w:space="0" w:color="auto"/>
              <w:bottom w:val="single" w:sz="4" w:space="0" w:color="auto"/>
              <w:right w:val="single" w:sz="4" w:space="0" w:color="auto"/>
            </w:tcBorders>
          </w:tcPr>
          <w:p w:rsidR="00C528F4" w:rsidRPr="004E015C" w:rsidRDefault="00C528F4" w:rsidP="00F91835">
            <w:pPr>
              <w:rPr>
                <w:rFonts w:asciiTheme="minorHAnsi" w:hAnsiTheme="minorHAnsi" w:cstheme="minorHAnsi"/>
                <w:b/>
                <w:iCs/>
                <w:sz w:val="20"/>
                <w:szCs w:val="20"/>
              </w:rPr>
            </w:pPr>
            <w:r w:rsidRPr="004E015C">
              <w:rPr>
                <w:rFonts w:asciiTheme="minorHAnsi" w:hAnsiTheme="minorHAnsi" w:cstheme="minorHAnsi"/>
                <w:b/>
                <w:iCs/>
                <w:sz w:val="20"/>
                <w:szCs w:val="20"/>
              </w:rPr>
              <w:t>THEORY</w:t>
            </w:r>
          </w:p>
          <w:p w:rsidR="00C528F4" w:rsidRPr="003F377C" w:rsidRDefault="00F91835" w:rsidP="003F377C">
            <w:pPr>
              <w:pStyle w:val="af2"/>
              <w:numPr>
                <w:ilvl w:val="0"/>
                <w:numId w:val="16"/>
              </w:numPr>
              <w:rPr>
                <w:rFonts w:asciiTheme="minorHAnsi" w:hAnsiTheme="minorHAnsi" w:cstheme="minorHAnsi"/>
                <w:iCs/>
                <w:sz w:val="20"/>
                <w:szCs w:val="20"/>
                <w:lang w:val="en-GB"/>
              </w:rPr>
            </w:pPr>
            <w:r w:rsidRPr="003F377C">
              <w:rPr>
                <w:rFonts w:asciiTheme="minorHAnsi" w:hAnsiTheme="minorHAnsi" w:cstheme="minorHAnsi"/>
                <w:b/>
                <w:iCs/>
                <w:sz w:val="20"/>
                <w:szCs w:val="20"/>
              </w:rPr>
              <w:t>Biodiversity: the wealth of life</w:t>
            </w:r>
          </w:p>
          <w:p w:rsidR="000A4A51" w:rsidRPr="000A4A51" w:rsidRDefault="00F91835" w:rsidP="000A4A51">
            <w:pPr>
              <w:pStyle w:val="af2"/>
              <w:numPr>
                <w:ilvl w:val="0"/>
                <w:numId w:val="18"/>
              </w:numPr>
              <w:rPr>
                <w:rFonts w:asciiTheme="minorHAnsi" w:hAnsiTheme="minorHAnsi" w:cstheme="minorHAnsi"/>
                <w:iCs/>
                <w:sz w:val="20"/>
                <w:szCs w:val="20"/>
                <w:lang w:val="en-GB"/>
              </w:rPr>
            </w:pPr>
            <w:r w:rsidRPr="000A4A51">
              <w:rPr>
                <w:rFonts w:asciiTheme="minorHAnsi" w:hAnsiTheme="minorHAnsi" w:cstheme="minorHAnsi"/>
                <w:b/>
                <w:iCs/>
                <w:sz w:val="20"/>
                <w:szCs w:val="20"/>
              </w:rPr>
              <w:t>Biodiversity</w:t>
            </w:r>
            <w:r w:rsidRPr="000A4A51">
              <w:rPr>
                <w:rFonts w:asciiTheme="minorHAnsi" w:hAnsiTheme="minorHAnsi" w:cstheme="minorHAnsi"/>
                <w:iCs/>
                <w:sz w:val="20"/>
                <w:szCs w:val="20"/>
              </w:rPr>
              <w:t>: Definit</w:t>
            </w:r>
            <w:r w:rsidR="00C528F4" w:rsidRPr="000A4A51">
              <w:rPr>
                <w:rFonts w:asciiTheme="minorHAnsi" w:hAnsiTheme="minorHAnsi" w:cstheme="minorHAnsi"/>
                <w:iCs/>
                <w:sz w:val="20"/>
                <w:szCs w:val="20"/>
              </w:rPr>
              <w:t>ion, levels and characteristics</w:t>
            </w:r>
            <w:r w:rsidRPr="000A4A51">
              <w:rPr>
                <w:rFonts w:asciiTheme="minorHAnsi" w:hAnsiTheme="minorHAnsi" w:cstheme="minorHAnsi"/>
                <w:iCs/>
                <w:sz w:val="20"/>
                <w:szCs w:val="20"/>
              </w:rPr>
              <w:t xml:space="preserve">, global biodiversity assessment, problems and uncertainty of estimating </w:t>
            </w:r>
            <w:r w:rsidR="00C528F4" w:rsidRPr="000A4A51">
              <w:rPr>
                <w:rFonts w:asciiTheme="minorHAnsi" w:hAnsiTheme="minorHAnsi" w:cstheme="minorHAnsi"/>
                <w:iCs/>
                <w:sz w:val="20"/>
                <w:szCs w:val="20"/>
              </w:rPr>
              <w:t>the number of species on Earth</w:t>
            </w:r>
          </w:p>
          <w:p w:rsidR="00C528F4" w:rsidRPr="000A4A51" w:rsidRDefault="00C528F4" w:rsidP="000A4A51">
            <w:pPr>
              <w:pStyle w:val="af2"/>
              <w:numPr>
                <w:ilvl w:val="0"/>
                <w:numId w:val="18"/>
              </w:numPr>
              <w:rPr>
                <w:rFonts w:asciiTheme="minorHAnsi" w:hAnsiTheme="minorHAnsi" w:cstheme="minorHAnsi"/>
                <w:iCs/>
                <w:sz w:val="20"/>
                <w:szCs w:val="20"/>
                <w:lang w:val="en-GB"/>
              </w:rPr>
            </w:pPr>
            <w:r w:rsidRPr="000A4A51">
              <w:rPr>
                <w:rFonts w:asciiTheme="minorHAnsi" w:hAnsiTheme="minorHAnsi" w:cstheme="minorHAnsi"/>
                <w:b/>
                <w:iCs/>
                <w:sz w:val="20"/>
                <w:szCs w:val="20"/>
              </w:rPr>
              <w:t>Biomes</w:t>
            </w:r>
            <w:r w:rsidR="00F91835" w:rsidRPr="000A4A51">
              <w:rPr>
                <w:rFonts w:asciiTheme="minorHAnsi" w:hAnsiTheme="minorHAnsi" w:cstheme="minorHAnsi"/>
                <w:iCs/>
                <w:sz w:val="20"/>
                <w:szCs w:val="20"/>
              </w:rPr>
              <w:t xml:space="preserve">: Recognizing the world's terrestrial, aquatic and oceanic </w:t>
            </w:r>
            <w:r w:rsidRPr="000A4A51">
              <w:rPr>
                <w:rFonts w:asciiTheme="minorHAnsi" w:hAnsiTheme="minorHAnsi" w:cstheme="minorHAnsi"/>
                <w:iCs/>
                <w:sz w:val="20"/>
                <w:szCs w:val="20"/>
              </w:rPr>
              <w:t>biomes</w:t>
            </w:r>
            <w:r w:rsidR="00F91835" w:rsidRPr="000A4A51">
              <w:rPr>
                <w:rFonts w:asciiTheme="minorHAnsi" w:hAnsiTheme="minorHAnsi" w:cstheme="minorHAnsi"/>
                <w:iCs/>
                <w:sz w:val="20"/>
                <w:szCs w:val="20"/>
              </w:rPr>
              <w:t xml:space="preserve">, their ecological characteristics and their main anthropogenic pressures. Environmental factors </w:t>
            </w:r>
            <w:r w:rsidRPr="000A4A51">
              <w:rPr>
                <w:rFonts w:asciiTheme="minorHAnsi" w:hAnsiTheme="minorHAnsi" w:cstheme="minorHAnsi"/>
                <w:iCs/>
                <w:sz w:val="20"/>
                <w:szCs w:val="20"/>
              </w:rPr>
              <w:t xml:space="preserve">shaping them- </w:t>
            </w:r>
            <w:r w:rsidR="00F91835" w:rsidRPr="000A4A51">
              <w:rPr>
                <w:rFonts w:asciiTheme="minorHAnsi" w:hAnsiTheme="minorHAnsi" w:cstheme="minorHAnsi"/>
                <w:iCs/>
                <w:sz w:val="20"/>
                <w:szCs w:val="20"/>
              </w:rPr>
              <w:t>the role of the climate.</w:t>
            </w:r>
            <w:r w:rsidR="00677CDA" w:rsidRPr="000A4A51">
              <w:rPr>
                <w:rFonts w:asciiTheme="minorHAnsi" w:hAnsiTheme="minorHAnsi" w:cstheme="minorHAnsi"/>
                <w:iCs/>
                <w:sz w:val="20"/>
                <w:szCs w:val="20"/>
                <w:lang w:val="en-GB"/>
              </w:rPr>
              <w:t xml:space="preserve"> </w:t>
            </w:r>
          </w:p>
          <w:p w:rsidR="00C528F4" w:rsidRPr="000A4A51" w:rsidRDefault="00C528F4" w:rsidP="000A4A51">
            <w:pPr>
              <w:pStyle w:val="af2"/>
              <w:numPr>
                <w:ilvl w:val="0"/>
                <w:numId w:val="18"/>
              </w:numPr>
              <w:rPr>
                <w:rFonts w:asciiTheme="minorHAnsi" w:hAnsiTheme="minorHAnsi" w:cstheme="minorHAnsi"/>
                <w:iCs/>
                <w:sz w:val="20"/>
                <w:szCs w:val="20"/>
              </w:rPr>
            </w:pPr>
            <w:r w:rsidRPr="000A4A51">
              <w:rPr>
                <w:rFonts w:asciiTheme="minorHAnsi" w:hAnsiTheme="minorHAnsi" w:cstheme="minorHAnsi"/>
                <w:b/>
                <w:iCs/>
                <w:sz w:val="20"/>
                <w:szCs w:val="20"/>
                <w:lang w:val="en-GB"/>
              </w:rPr>
              <w:t xml:space="preserve">Biodiversity value and loss: </w:t>
            </w:r>
            <w:r w:rsidRPr="000A4A51">
              <w:rPr>
                <w:rFonts w:asciiTheme="minorHAnsi" w:hAnsiTheme="minorHAnsi" w:cstheme="minorHAnsi"/>
                <w:iCs/>
                <w:sz w:val="20"/>
                <w:szCs w:val="20"/>
                <w:lang w:val="en-GB"/>
              </w:rPr>
              <w:t>Goods and services linked to biodiversity, intrinsic value of biodiversity.</w:t>
            </w:r>
            <w:r w:rsidRPr="000A4A51">
              <w:rPr>
                <w:rFonts w:asciiTheme="minorHAnsi" w:hAnsiTheme="minorHAnsi" w:cstheme="minorHAnsi"/>
                <w:iCs/>
                <w:sz w:val="20"/>
                <w:szCs w:val="20"/>
              </w:rPr>
              <w:t xml:space="preserve"> Ecological crisis, expected natural responses to biodiversity loss *</w:t>
            </w:r>
          </w:p>
          <w:p w:rsidR="004E015C" w:rsidRPr="000A4A51" w:rsidRDefault="00C528F4" w:rsidP="000A4A51">
            <w:pPr>
              <w:pStyle w:val="af2"/>
              <w:numPr>
                <w:ilvl w:val="0"/>
                <w:numId w:val="18"/>
              </w:numPr>
              <w:rPr>
                <w:rFonts w:asciiTheme="minorHAnsi" w:hAnsiTheme="minorHAnsi" w:cstheme="minorHAnsi"/>
                <w:iCs/>
                <w:sz w:val="20"/>
                <w:szCs w:val="20"/>
                <w:lang w:val="en-GB"/>
              </w:rPr>
            </w:pPr>
            <w:r w:rsidRPr="000A4A51">
              <w:rPr>
                <w:rFonts w:asciiTheme="minorHAnsi" w:hAnsiTheme="minorHAnsi" w:cstheme="minorHAnsi"/>
                <w:b/>
                <w:iCs/>
                <w:sz w:val="20"/>
                <w:szCs w:val="20"/>
              </w:rPr>
              <w:t>What creates biodiversity? Basic regulating mechanisms of species richness.</w:t>
            </w:r>
            <w:r w:rsidRPr="000A4A51">
              <w:rPr>
                <w:rFonts w:asciiTheme="minorHAnsi" w:hAnsiTheme="minorHAnsi" w:cstheme="minorHAnsi"/>
                <w:iCs/>
                <w:sz w:val="20"/>
                <w:szCs w:val="20"/>
                <w:lang w:val="en-GB"/>
              </w:rPr>
              <w:t xml:space="preserve"> Community: share of available resources among species. Ecological mechanisms versus spatial scale: </w:t>
            </w:r>
            <w:r w:rsidRPr="000A4A51">
              <w:rPr>
                <w:rFonts w:asciiTheme="minorHAnsi" w:hAnsiTheme="minorHAnsi" w:cstheme="minorHAnsi"/>
                <w:iCs/>
                <w:sz w:val="20"/>
                <w:szCs w:val="20"/>
              </w:rPr>
              <w:t>productivity</w:t>
            </w:r>
            <w:r w:rsidRPr="000A4A51">
              <w:rPr>
                <w:rFonts w:asciiTheme="minorHAnsi" w:hAnsiTheme="minorHAnsi" w:cstheme="minorHAnsi"/>
                <w:iCs/>
                <w:sz w:val="20"/>
                <w:szCs w:val="20"/>
                <w:lang w:val="en-GB"/>
              </w:rPr>
              <w:t>-</w:t>
            </w:r>
            <w:r w:rsidRPr="000A4A51">
              <w:rPr>
                <w:rFonts w:asciiTheme="minorHAnsi" w:hAnsiTheme="minorHAnsi" w:cstheme="minorHAnsi"/>
                <w:iCs/>
                <w:sz w:val="20"/>
                <w:szCs w:val="20"/>
              </w:rPr>
              <w:t>energy</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hypothesis</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evolutionary</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time</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hypothesis</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heterogeneity</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hypothesis</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climatic</w:t>
            </w:r>
            <w:r w:rsidRPr="000A4A51">
              <w:rPr>
                <w:rFonts w:asciiTheme="minorHAnsi" w:hAnsiTheme="minorHAnsi" w:cstheme="minorHAnsi"/>
                <w:iCs/>
                <w:sz w:val="20"/>
                <w:szCs w:val="20"/>
                <w:lang w:val="en-GB"/>
              </w:rPr>
              <w:t xml:space="preserve"> </w:t>
            </w:r>
            <w:r w:rsidRPr="000A4A51">
              <w:rPr>
                <w:rFonts w:asciiTheme="minorHAnsi" w:hAnsiTheme="minorHAnsi" w:cstheme="minorHAnsi"/>
                <w:iCs/>
                <w:sz w:val="20"/>
                <w:szCs w:val="20"/>
              </w:rPr>
              <w:t>stability</w:t>
            </w:r>
            <w:r w:rsidRPr="000A4A51">
              <w:rPr>
                <w:rFonts w:asciiTheme="minorHAnsi" w:hAnsiTheme="minorHAnsi" w:cstheme="minorHAnsi"/>
                <w:iCs/>
                <w:sz w:val="20"/>
                <w:szCs w:val="20"/>
                <w:lang w:val="en-GB"/>
              </w:rPr>
              <w:t xml:space="preserve">, </w:t>
            </w:r>
            <w:r w:rsidR="004E015C" w:rsidRPr="000A4A51">
              <w:rPr>
                <w:rFonts w:asciiTheme="minorHAnsi" w:hAnsiTheme="minorHAnsi" w:cstheme="minorHAnsi"/>
                <w:iCs/>
                <w:sz w:val="20"/>
                <w:szCs w:val="20"/>
                <w:lang w:val="en-GB"/>
              </w:rPr>
              <w:t xml:space="preserve">medium-disturbance hypothesis, environmental change hypothesis, theory of island </w:t>
            </w:r>
            <w:r w:rsidR="004E015C" w:rsidRPr="000A4A51">
              <w:rPr>
                <w:rFonts w:asciiTheme="minorHAnsi" w:hAnsiTheme="minorHAnsi" w:cstheme="minorHAnsi"/>
                <w:iCs/>
                <w:sz w:val="20"/>
                <w:szCs w:val="20"/>
                <w:lang w:val="en-GB"/>
              </w:rPr>
              <w:lastRenderedPageBreak/>
              <w:t xml:space="preserve">biogeography and theory of competition-predation. </w:t>
            </w:r>
          </w:p>
          <w:p w:rsidR="00C528F4" w:rsidRPr="000A4A51" w:rsidRDefault="004E015C" w:rsidP="000A4A51">
            <w:pPr>
              <w:pStyle w:val="af2"/>
              <w:numPr>
                <w:ilvl w:val="0"/>
                <w:numId w:val="18"/>
              </w:numPr>
              <w:rPr>
                <w:rFonts w:asciiTheme="minorHAnsi" w:hAnsiTheme="minorHAnsi" w:cstheme="minorHAnsi"/>
                <w:iCs/>
                <w:sz w:val="20"/>
                <w:szCs w:val="20"/>
              </w:rPr>
            </w:pPr>
            <w:r w:rsidRPr="000A4A51">
              <w:rPr>
                <w:rFonts w:asciiTheme="minorHAnsi" w:hAnsiTheme="minorHAnsi" w:cstheme="minorHAnsi"/>
                <w:b/>
                <w:iCs/>
                <w:sz w:val="20"/>
                <w:szCs w:val="20"/>
              </w:rPr>
              <w:t xml:space="preserve">Mapping biodiversity: species diversity patterns. </w:t>
            </w:r>
            <w:r w:rsidRPr="000A4A51">
              <w:rPr>
                <w:rFonts w:asciiTheme="minorHAnsi" w:hAnsiTheme="minorHAnsi" w:cstheme="minorHAnsi"/>
                <w:iCs/>
                <w:sz w:val="20"/>
                <w:szCs w:val="20"/>
              </w:rPr>
              <w:t>Species richness gradients in terms of latitude, altitude, depth. Ecological succession. Harsh environments. Biodiversity in marine and terrestrial realms</w:t>
            </w:r>
            <w:r w:rsidR="00C528F4" w:rsidRPr="000A4A51">
              <w:rPr>
                <w:rFonts w:asciiTheme="minorHAnsi" w:hAnsiTheme="minorHAnsi" w:cstheme="minorHAnsi"/>
                <w:iCs/>
                <w:sz w:val="20"/>
                <w:szCs w:val="20"/>
              </w:rPr>
              <w:t xml:space="preserve">. </w:t>
            </w:r>
            <w:r w:rsidRPr="000A4A51">
              <w:rPr>
                <w:rFonts w:asciiTheme="minorHAnsi" w:hAnsiTheme="minorHAnsi" w:cstheme="minorHAnsi"/>
                <w:iCs/>
                <w:sz w:val="20"/>
                <w:szCs w:val="20"/>
              </w:rPr>
              <w:t xml:space="preserve">Peninsula phenomenon. Biodiversity hotspots. Interpreting species richness patterns though ecological mechanisms, management implications. </w:t>
            </w:r>
          </w:p>
          <w:p w:rsidR="004E015C" w:rsidRPr="004E015C" w:rsidRDefault="004E015C" w:rsidP="00C528F4">
            <w:pPr>
              <w:rPr>
                <w:rFonts w:asciiTheme="minorHAnsi" w:hAnsiTheme="minorHAnsi" w:cstheme="minorHAnsi"/>
                <w:iCs/>
                <w:sz w:val="20"/>
                <w:szCs w:val="20"/>
              </w:rPr>
            </w:pPr>
          </w:p>
          <w:p w:rsidR="004E015C" w:rsidRPr="004E015C" w:rsidRDefault="004E015C" w:rsidP="004E015C">
            <w:pPr>
              <w:rPr>
                <w:rFonts w:asciiTheme="minorHAnsi" w:hAnsiTheme="minorHAnsi" w:cstheme="minorHAnsi"/>
                <w:b/>
                <w:sz w:val="20"/>
                <w:szCs w:val="20"/>
                <w:lang w:val="el-GR"/>
              </w:rPr>
            </w:pPr>
            <w:r w:rsidRPr="004E015C">
              <w:rPr>
                <w:rFonts w:asciiTheme="minorHAnsi" w:hAnsiTheme="minorHAnsi" w:cstheme="minorHAnsi"/>
                <w:b/>
                <w:sz w:val="20"/>
                <w:szCs w:val="20"/>
                <w:lang w:val="el-GR"/>
              </w:rPr>
              <w:t xml:space="preserve">Β. </w:t>
            </w:r>
            <w:r>
              <w:rPr>
                <w:rFonts w:asciiTheme="minorHAnsi" w:hAnsiTheme="minorHAnsi" w:cstheme="minorHAnsi"/>
                <w:b/>
                <w:sz w:val="20"/>
                <w:szCs w:val="20"/>
              </w:rPr>
              <w:t xml:space="preserve">Ecology </w:t>
            </w:r>
            <w:r w:rsidRPr="004E015C">
              <w:rPr>
                <w:rFonts w:asciiTheme="minorHAnsi" w:hAnsiTheme="minorHAnsi" w:cstheme="minorHAnsi"/>
                <w:b/>
                <w:sz w:val="20"/>
                <w:szCs w:val="20"/>
                <w:lang w:val="el-GR"/>
              </w:rPr>
              <w:t xml:space="preserve">&amp; </w:t>
            </w:r>
            <w:r>
              <w:rPr>
                <w:rFonts w:asciiTheme="minorHAnsi" w:hAnsiTheme="minorHAnsi" w:cstheme="minorHAnsi"/>
                <w:b/>
                <w:sz w:val="20"/>
                <w:szCs w:val="20"/>
              </w:rPr>
              <w:t>climate change</w:t>
            </w:r>
          </w:p>
          <w:p w:rsidR="004E015C" w:rsidRPr="004E015C" w:rsidRDefault="004E015C" w:rsidP="004E015C">
            <w:pPr>
              <w:pStyle w:val="af2"/>
              <w:numPr>
                <w:ilvl w:val="0"/>
                <w:numId w:val="7"/>
              </w:numPr>
              <w:spacing w:after="200" w:line="276" w:lineRule="auto"/>
              <w:jc w:val="both"/>
              <w:rPr>
                <w:rFonts w:asciiTheme="minorHAnsi" w:hAnsiTheme="minorHAnsi" w:cstheme="minorHAnsi"/>
                <w:sz w:val="20"/>
                <w:szCs w:val="20"/>
                <w:lang w:val="el-GR"/>
              </w:rPr>
            </w:pPr>
            <w:r>
              <w:rPr>
                <w:rFonts w:asciiTheme="minorHAnsi" w:hAnsiTheme="minorHAnsi" w:cstheme="minorHAnsi"/>
                <w:b/>
                <w:sz w:val="20"/>
                <w:szCs w:val="20"/>
              </w:rPr>
              <w:t>Global</w:t>
            </w:r>
            <w:r w:rsidRPr="002A1264">
              <w:rPr>
                <w:rFonts w:asciiTheme="minorHAnsi" w:hAnsiTheme="minorHAnsi" w:cstheme="minorHAnsi"/>
                <w:b/>
                <w:sz w:val="20"/>
                <w:szCs w:val="20"/>
              </w:rPr>
              <w:t xml:space="preserve"> </w:t>
            </w:r>
            <w:r>
              <w:rPr>
                <w:rFonts w:asciiTheme="minorHAnsi" w:hAnsiTheme="minorHAnsi" w:cstheme="minorHAnsi"/>
                <w:b/>
                <w:sz w:val="20"/>
                <w:szCs w:val="20"/>
              </w:rPr>
              <w:t>climate</w:t>
            </w:r>
            <w:r w:rsidRPr="002A1264">
              <w:rPr>
                <w:rFonts w:asciiTheme="minorHAnsi" w:hAnsiTheme="minorHAnsi" w:cstheme="minorHAnsi"/>
                <w:b/>
                <w:sz w:val="20"/>
                <w:szCs w:val="20"/>
              </w:rPr>
              <w:t xml:space="preserve">: </w:t>
            </w:r>
            <w:r>
              <w:rPr>
                <w:rFonts w:asciiTheme="minorHAnsi" w:hAnsiTheme="minorHAnsi" w:cstheme="minorHAnsi"/>
                <w:sz w:val="20"/>
                <w:szCs w:val="20"/>
              </w:rPr>
              <w:t>Main</w:t>
            </w:r>
            <w:r w:rsidRPr="002A1264">
              <w:rPr>
                <w:rFonts w:asciiTheme="minorHAnsi" w:hAnsiTheme="minorHAnsi" w:cstheme="minorHAnsi"/>
                <w:sz w:val="20"/>
                <w:szCs w:val="20"/>
              </w:rPr>
              <w:t xml:space="preserve"> </w:t>
            </w:r>
            <w:r>
              <w:rPr>
                <w:rFonts w:asciiTheme="minorHAnsi" w:hAnsiTheme="minorHAnsi" w:cstheme="minorHAnsi"/>
                <w:sz w:val="20"/>
                <w:szCs w:val="20"/>
              </w:rPr>
              <w:t>mechanisms</w:t>
            </w:r>
            <w:r w:rsidRPr="002A1264">
              <w:rPr>
                <w:rFonts w:asciiTheme="minorHAnsi" w:hAnsiTheme="minorHAnsi" w:cstheme="minorHAnsi"/>
                <w:sz w:val="20"/>
                <w:szCs w:val="20"/>
              </w:rPr>
              <w:t xml:space="preserve"> </w:t>
            </w:r>
            <w:r>
              <w:rPr>
                <w:rFonts w:asciiTheme="minorHAnsi" w:hAnsiTheme="minorHAnsi" w:cstheme="minorHAnsi"/>
                <w:sz w:val="20"/>
                <w:szCs w:val="20"/>
              </w:rPr>
              <w:t>defining</w:t>
            </w:r>
            <w:r w:rsidRPr="002A1264">
              <w:rPr>
                <w:rFonts w:asciiTheme="minorHAnsi" w:hAnsiTheme="minorHAnsi" w:cstheme="minorHAnsi"/>
                <w:sz w:val="20"/>
                <w:szCs w:val="20"/>
              </w:rPr>
              <w:t xml:space="preserve"> </w:t>
            </w:r>
            <w:r>
              <w:rPr>
                <w:rFonts w:asciiTheme="minorHAnsi" w:hAnsiTheme="minorHAnsi" w:cstheme="minorHAnsi"/>
                <w:sz w:val="20"/>
                <w:szCs w:val="20"/>
              </w:rPr>
              <w:t>global</w:t>
            </w:r>
            <w:r w:rsidRPr="002A1264">
              <w:rPr>
                <w:rFonts w:asciiTheme="minorHAnsi" w:hAnsiTheme="minorHAnsi" w:cstheme="minorHAnsi"/>
                <w:sz w:val="20"/>
                <w:szCs w:val="20"/>
              </w:rPr>
              <w:t xml:space="preserve"> </w:t>
            </w:r>
            <w:r>
              <w:rPr>
                <w:rFonts w:asciiTheme="minorHAnsi" w:hAnsiTheme="minorHAnsi" w:cstheme="minorHAnsi"/>
                <w:sz w:val="20"/>
                <w:szCs w:val="20"/>
              </w:rPr>
              <w:t>climate</w:t>
            </w:r>
            <w:r w:rsidRPr="002A1264">
              <w:rPr>
                <w:rFonts w:asciiTheme="minorHAnsi" w:hAnsiTheme="minorHAnsi" w:cstheme="minorHAnsi"/>
                <w:sz w:val="20"/>
                <w:szCs w:val="20"/>
              </w:rPr>
              <w:t xml:space="preserve">, </w:t>
            </w:r>
            <w:r>
              <w:rPr>
                <w:rFonts w:asciiTheme="minorHAnsi" w:hAnsiTheme="minorHAnsi" w:cstheme="minorHAnsi"/>
                <w:sz w:val="20"/>
                <w:szCs w:val="20"/>
              </w:rPr>
              <w:t>seasonality</w:t>
            </w:r>
            <w:r w:rsidRPr="002A1264">
              <w:rPr>
                <w:rFonts w:asciiTheme="minorHAnsi" w:hAnsiTheme="minorHAnsi" w:cstheme="minorHAnsi"/>
                <w:sz w:val="20"/>
                <w:szCs w:val="20"/>
              </w:rPr>
              <w:t xml:space="preserve">, </w:t>
            </w:r>
            <w:r>
              <w:rPr>
                <w:rFonts w:asciiTheme="minorHAnsi" w:hAnsiTheme="minorHAnsi" w:cstheme="minorHAnsi"/>
                <w:sz w:val="20"/>
                <w:szCs w:val="20"/>
              </w:rPr>
              <w:t>local</w:t>
            </w:r>
            <w:r w:rsidRPr="002A1264">
              <w:rPr>
                <w:rFonts w:asciiTheme="minorHAnsi" w:hAnsiTheme="minorHAnsi" w:cstheme="minorHAnsi"/>
                <w:sz w:val="20"/>
                <w:szCs w:val="20"/>
              </w:rPr>
              <w:t xml:space="preserve"> </w:t>
            </w:r>
            <w:r>
              <w:rPr>
                <w:rFonts w:asciiTheme="minorHAnsi" w:hAnsiTheme="minorHAnsi" w:cstheme="minorHAnsi"/>
                <w:sz w:val="20"/>
                <w:szCs w:val="20"/>
              </w:rPr>
              <w:t>climate</w:t>
            </w:r>
            <w:r w:rsidRPr="002A1264">
              <w:rPr>
                <w:rFonts w:asciiTheme="minorHAnsi" w:hAnsiTheme="minorHAnsi" w:cstheme="minorHAnsi"/>
                <w:sz w:val="20"/>
                <w:szCs w:val="20"/>
              </w:rPr>
              <w:t xml:space="preserve">. </w:t>
            </w:r>
            <w:r>
              <w:rPr>
                <w:rFonts w:asciiTheme="minorHAnsi" w:hAnsiTheme="minorHAnsi" w:cstheme="minorHAnsi"/>
                <w:sz w:val="20"/>
                <w:szCs w:val="20"/>
              </w:rPr>
              <w:t>Global</w:t>
            </w:r>
            <w:r w:rsidRPr="004E015C">
              <w:rPr>
                <w:rFonts w:asciiTheme="minorHAnsi" w:hAnsiTheme="minorHAnsi" w:cstheme="minorHAnsi"/>
                <w:sz w:val="20"/>
                <w:szCs w:val="20"/>
                <w:lang w:val="el-GR"/>
              </w:rPr>
              <w:t xml:space="preserve"> </w:t>
            </w:r>
            <w:r>
              <w:rPr>
                <w:rFonts w:asciiTheme="minorHAnsi" w:hAnsiTheme="minorHAnsi" w:cstheme="minorHAnsi"/>
                <w:sz w:val="20"/>
                <w:szCs w:val="20"/>
              </w:rPr>
              <w:t>climatic</w:t>
            </w:r>
            <w:r w:rsidRPr="004E015C">
              <w:rPr>
                <w:rFonts w:asciiTheme="minorHAnsi" w:hAnsiTheme="minorHAnsi" w:cstheme="minorHAnsi"/>
                <w:sz w:val="20"/>
                <w:szCs w:val="20"/>
                <w:lang w:val="el-GR"/>
              </w:rPr>
              <w:t xml:space="preserve"> </w:t>
            </w:r>
            <w:r>
              <w:rPr>
                <w:rFonts w:asciiTheme="minorHAnsi" w:hAnsiTheme="minorHAnsi" w:cstheme="minorHAnsi"/>
                <w:sz w:val="20"/>
                <w:szCs w:val="20"/>
              </w:rPr>
              <w:t>maps</w:t>
            </w:r>
            <w:r w:rsidRPr="004E015C">
              <w:rPr>
                <w:rFonts w:asciiTheme="minorHAnsi" w:hAnsiTheme="minorHAnsi" w:cstheme="minorHAnsi"/>
                <w:sz w:val="20"/>
                <w:szCs w:val="20"/>
                <w:lang w:val="el-GR"/>
              </w:rPr>
              <w:t xml:space="preserve"> </w:t>
            </w:r>
            <w:r>
              <w:rPr>
                <w:rFonts w:asciiTheme="minorHAnsi" w:hAnsiTheme="minorHAnsi" w:cstheme="minorHAnsi"/>
                <w:sz w:val="20"/>
                <w:szCs w:val="20"/>
              </w:rPr>
              <w:t>and</w:t>
            </w:r>
            <w:r w:rsidRPr="004E015C">
              <w:rPr>
                <w:rFonts w:asciiTheme="minorHAnsi" w:hAnsiTheme="minorHAnsi" w:cstheme="minorHAnsi"/>
                <w:sz w:val="20"/>
                <w:szCs w:val="20"/>
                <w:lang w:val="el-GR"/>
              </w:rPr>
              <w:t xml:space="preserve"> </w:t>
            </w:r>
            <w:r>
              <w:rPr>
                <w:rFonts w:asciiTheme="minorHAnsi" w:hAnsiTheme="minorHAnsi" w:cstheme="minorHAnsi"/>
                <w:sz w:val="20"/>
                <w:szCs w:val="20"/>
              </w:rPr>
              <w:t>their</w:t>
            </w:r>
            <w:r w:rsidRPr="004E015C">
              <w:rPr>
                <w:rFonts w:asciiTheme="minorHAnsi" w:hAnsiTheme="minorHAnsi" w:cstheme="minorHAnsi"/>
                <w:sz w:val="20"/>
                <w:szCs w:val="20"/>
                <w:lang w:val="el-GR"/>
              </w:rPr>
              <w:t xml:space="preserve"> </w:t>
            </w:r>
            <w:r>
              <w:rPr>
                <w:rFonts w:asciiTheme="minorHAnsi" w:hAnsiTheme="minorHAnsi" w:cstheme="minorHAnsi"/>
                <w:sz w:val="20"/>
                <w:szCs w:val="20"/>
              </w:rPr>
              <w:t>evolution</w:t>
            </w:r>
            <w:r w:rsidRPr="004E015C">
              <w:rPr>
                <w:rFonts w:asciiTheme="minorHAnsi" w:hAnsiTheme="minorHAnsi" w:cstheme="minorHAnsi"/>
                <w:sz w:val="20"/>
                <w:szCs w:val="20"/>
                <w:lang w:val="el-GR"/>
              </w:rPr>
              <w:t xml:space="preserve"> </w:t>
            </w:r>
            <w:r>
              <w:rPr>
                <w:rFonts w:asciiTheme="minorHAnsi" w:hAnsiTheme="minorHAnsi" w:cstheme="minorHAnsi"/>
                <w:sz w:val="20"/>
                <w:szCs w:val="20"/>
              </w:rPr>
              <w:t>in</w:t>
            </w:r>
            <w:r w:rsidRPr="004E015C">
              <w:rPr>
                <w:rFonts w:asciiTheme="minorHAnsi" w:hAnsiTheme="minorHAnsi" w:cstheme="minorHAnsi"/>
                <w:sz w:val="20"/>
                <w:szCs w:val="20"/>
                <w:lang w:val="el-GR"/>
              </w:rPr>
              <w:t xml:space="preserve"> </w:t>
            </w:r>
            <w:r>
              <w:rPr>
                <w:rFonts w:asciiTheme="minorHAnsi" w:hAnsiTheme="minorHAnsi" w:cstheme="minorHAnsi"/>
                <w:sz w:val="20"/>
                <w:szCs w:val="20"/>
              </w:rPr>
              <w:t>time</w:t>
            </w:r>
            <w:r w:rsidRPr="004E015C">
              <w:rPr>
                <w:rFonts w:asciiTheme="minorHAnsi" w:hAnsiTheme="minorHAnsi" w:cstheme="minorHAnsi"/>
                <w:sz w:val="20"/>
                <w:szCs w:val="20"/>
                <w:lang w:val="el-GR"/>
              </w:rPr>
              <w:t xml:space="preserve">. </w:t>
            </w:r>
          </w:p>
          <w:p w:rsidR="00A208EF" w:rsidRPr="00A208EF" w:rsidRDefault="004E015C" w:rsidP="00C528F4">
            <w:pPr>
              <w:pStyle w:val="af2"/>
              <w:numPr>
                <w:ilvl w:val="0"/>
                <w:numId w:val="7"/>
              </w:numPr>
              <w:spacing w:after="200" w:line="276" w:lineRule="auto"/>
              <w:jc w:val="both"/>
              <w:rPr>
                <w:rFonts w:asciiTheme="minorHAnsi" w:hAnsiTheme="minorHAnsi" w:cstheme="minorHAnsi"/>
                <w:b/>
                <w:sz w:val="20"/>
                <w:szCs w:val="20"/>
                <w:lang w:val="en-GB"/>
              </w:rPr>
            </w:pPr>
            <w:r>
              <w:rPr>
                <w:rFonts w:asciiTheme="minorHAnsi" w:hAnsiTheme="minorHAnsi" w:cstheme="minorHAnsi"/>
                <w:b/>
                <w:sz w:val="20"/>
                <w:szCs w:val="20"/>
              </w:rPr>
              <w:t>Understanding</w:t>
            </w:r>
            <w:r w:rsidRPr="004E015C">
              <w:rPr>
                <w:rFonts w:asciiTheme="minorHAnsi" w:hAnsiTheme="minorHAnsi" w:cstheme="minorHAnsi"/>
                <w:b/>
                <w:sz w:val="20"/>
                <w:szCs w:val="20"/>
                <w:lang w:val="en-GB"/>
              </w:rPr>
              <w:t xml:space="preserve"> </w:t>
            </w:r>
            <w:r>
              <w:rPr>
                <w:rFonts w:asciiTheme="minorHAnsi" w:hAnsiTheme="minorHAnsi" w:cstheme="minorHAnsi"/>
                <w:b/>
                <w:sz w:val="20"/>
                <w:szCs w:val="20"/>
              </w:rPr>
              <w:t>climate</w:t>
            </w:r>
            <w:r w:rsidRPr="004E015C">
              <w:rPr>
                <w:rFonts w:asciiTheme="minorHAnsi" w:hAnsiTheme="minorHAnsi" w:cstheme="minorHAnsi"/>
                <w:b/>
                <w:sz w:val="20"/>
                <w:szCs w:val="20"/>
                <w:lang w:val="en-GB"/>
              </w:rPr>
              <w:t xml:space="preserve"> </w:t>
            </w:r>
            <w:r>
              <w:rPr>
                <w:rFonts w:asciiTheme="minorHAnsi" w:hAnsiTheme="minorHAnsi" w:cstheme="minorHAnsi"/>
                <w:b/>
                <w:sz w:val="20"/>
                <w:szCs w:val="20"/>
              </w:rPr>
              <w:t>change</w:t>
            </w:r>
            <w:r w:rsidRPr="004E015C">
              <w:rPr>
                <w:rFonts w:asciiTheme="minorHAnsi" w:hAnsiTheme="minorHAnsi" w:cstheme="minorHAnsi"/>
                <w:b/>
                <w:sz w:val="20"/>
                <w:szCs w:val="20"/>
                <w:lang w:val="en-GB"/>
              </w:rPr>
              <w:t xml:space="preserve"> </w:t>
            </w:r>
            <w:r>
              <w:rPr>
                <w:rFonts w:asciiTheme="minorHAnsi" w:hAnsiTheme="minorHAnsi" w:cstheme="minorHAnsi"/>
                <w:b/>
                <w:sz w:val="20"/>
                <w:szCs w:val="20"/>
              </w:rPr>
              <w:t>through</w:t>
            </w:r>
            <w:r w:rsidRPr="004E015C">
              <w:rPr>
                <w:rFonts w:asciiTheme="minorHAnsi" w:hAnsiTheme="minorHAnsi" w:cstheme="minorHAnsi"/>
                <w:b/>
                <w:sz w:val="20"/>
                <w:szCs w:val="20"/>
                <w:lang w:val="en-GB"/>
              </w:rPr>
              <w:t xml:space="preserve"> </w:t>
            </w:r>
            <w:r>
              <w:rPr>
                <w:rFonts w:asciiTheme="minorHAnsi" w:hAnsiTheme="minorHAnsi" w:cstheme="minorHAnsi"/>
                <w:b/>
                <w:sz w:val="20"/>
                <w:szCs w:val="20"/>
              </w:rPr>
              <w:t>bio</w:t>
            </w:r>
            <w:r w:rsidRPr="004E015C">
              <w:rPr>
                <w:rFonts w:asciiTheme="minorHAnsi" w:hAnsiTheme="minorHAnsi" w:cstheme="minorHAnsi"/>
                <w:b/>
                <w:sz w:val="20"/>
                <w:szCs w:val="20"/>
                <w:lang w:val="en-GB"/>
              </w:rPr>
              <w:t>-</w:t>
            </w:r>
            <w:r>
              <w:rPr>
                <w:rFonts w:asciiTheme="minorHAnsi" w:hAnsiTheme="minorHAnsi" w:cstheme="minorHAnsi"/>
                <w:b/>
                <w:sz w:val="20"/>
                <w:szCs w:val="20"/>
              </w:rPr>
              <w:t>geochemistry</w:t>
            </w:r>
            <w:r w:rsidRPr="004E015C">
              <w:rPr>
                <w:rFonts w:asciiTheme="minorHAnsi" w:hAnsiTheme="minorHAnsi" w:cstheme="minorHAnsi"/>
                <w:b/>
                <w:sz w:val="20"/>
                <w:szCs w:val="20"/>
                <w:lang w:val="en-GB"/>
              </w:rPr>
              <w:t xml:space="preserve">: </w:t>
            </w:r>
            <w:r w:rsidR="00D531B8">
              <w:rPr>
                <w:rFonts w:asciiTheme="minorHAnsi" w:hAnsiTheme="minorHAnsi" w:cstheme="minorHAnsi"/>
                <w:sz w:val="20"/>
                <w:szCs w:val="20"/>
                <w:lang w:val="en-GB"/>
              </w:rPr>
              <w:t>Evidence-based documentation of climate change.</w:t>
            </w:r>
            <w:r w:rsidRPr="004E015C">
              <w:rPr>
                <w:rFonts w:asciiTheme="minorHAnsi" w:hAnsiTheme="minorHAnsi" w:cstheme="minorHAnsi"/>
                <w:sz w:val="20"/>
                <w:szCs w:val="20"/>
                <w:lang w:val="en-GB"/>
              </w:rPr>
              <w:t xml:space="preserve"> Greenhouse gases and their contribution to climate change. </w:t>
            </w:r>
            <w:r w:rsidR="00D531B8">
              <w:rPr>
                <w:rFonts w:asciiTheme="minorHAnsi" w:hAnsiTheme="minorHAnsi" w:cstheme="minorHAnsi"/>
                <w:sz w:val="20"/>
                <w:szCs w:val="20"/>
                <w:lang w:val="en-GB"/>
              </w:rPr>
              <w:t>C</w:t>
            </w:r>
            <w:r w:rsidRPr="004E015C">
              <w:rPr>
                <w:rFonts w:asciiTheme="minorHAnsi" w:hAnsiTheme="minorHAnsi" w:cstheme="minorHAnsi"/>
                <w:sz w:val="20"/>
                <w:szCs w:val="20"/>
                <w:lang w:val="en-GB"/>
              </w:rPr>
              <w:t xml:space="preserve">ycle of </w:t>
            </w:r>
            <w:r w:rsidR="00D531B8">
              <w:rPr>
                <w:rFonts w:asciiTheme="minorHAnsi" w:hAnsiTheme="minorHAnsi" w:cstheme="minorHAnsi"/>
                <w:sz w:val="20"/>
                <w:szCs w:val="20"/>
                <w:lang w:val="en-GB"/>
              </w:rPr>
              <w:t xml:space="preserve">carbon dioxide, </w:t>
            </w:r>
            <w:r w:rsidRPr="004E015C">
              <w:rPr>
                <w:rFonts w:asciiTheme="minorHAnsi" w:hAnsiTheme="minorHAnsi" w:cstheme="minorHAnsi"/>
                <w:sz w:val="20"/>
                <w:szCs w:val="20"/>
                <w:lang w:val="en-GB"/>
              </w:rPr>
              <w:t xml:space="preserve">methane, </w:t>
            </w:r>
            <w:r w:rsidR="00D531B8">
              <w:rPr>
                <w:rFonts w:asciiTheme="minorHAnsi" w:hAnsiTheme="minorHAnsi" w:cstheme="minorHAnsi"/>
                <w:sz w:val="20"/>
                <w:szCs w:val="20"/>
                <w:lang w:val="en-GB"/>
              </w:rPr>
              <w:t xml:space="preserve">and </w:t>
            </w:r>
            <w:r w:rsidRPr="004E015C">
              <w:rPr>
                <w:rFonts w:asciiTheme="minorHAnsi" w:hAnsiTheme="minorHAnsi" w:cstheme="minorHAnsi"/>
                <w:sz w:val="20"/>
                <w:szCs w:val="20"/>
                <w:lang w:val="en-GB"/>
              </w:rPr>
              <w:t xml:space="preserve">nitrogen: sources of emissions, storage mechanisms, feedback mechanisms that accelerate global warming. Contribution of </w:t>
            </w:r>
            <w:r w:rsidR="00D531B8">
              <w:rPr>
                <w:rFonts w:asciiTheme="minorHAnsi" w:hAnsiTheme="minorHAnsi" w:cstheme="minorHAnsi"/>
                <w:sz w:val="20"/>
                <w:szCs w:val="20"/>
                <w:lang w:val="en-GB"/>
              </w:rPr>
              <w:t xml:space="preserve">biomes to attenuate climate change. The climatic future of the World and of Europe in </w:t>
            </w:r>
            <w:r w:rsidRPr="004E015C">
              <w:rPr>
                <w:rFonts w:asciiTheme="minorHAnsi" w:hAnsiTheme="minorHAnsi" w:cstheme="minorHAnsi"/>
                <w:sz w:val="20"/>
                <w:szCs w:val="20"/>
                <w:lang w:val="en-GB"/>
              </w:rPr>
              <w:t xml:space="preserve">2100 - Energy Uncertainty. </w:t>
            </w:r>
          </w:p>
          <w:p w:rsidR="00C528F4" w:rsidRPr="00A208EF" w:rsidRDefault="00D531B8" w:rsidP="00C528F4">
            <w:pPr>
              <w:pStyle w:val="af2"/>
              <w:numPr>
                <w:ilvl w:val="0"/>
                <w:numId w:val="7"/>
              </w:numPr>
              <w:spacing w:after="200" w:line="276" w:lineRule="auto"/>
              <w:jc w:val="both"/>
              <w:rPr>
                <w:rFonts w:asciiTheme="minorHAnsi" w:hAnsiTheme="minorHAnsi" w:cstheme="minorHAnsi"/>
                <w:b/>
                <w:sz w:val="20"/>
                <w:szCs w:val="20"/>
                <w:lang w:val="en-GB"/>
              </w:rPr>
            </w:pPr>
            <w:r w:rsidRPr="00A208EF">
              <w:rPr>
                <w:rFonts w:asciiTheme="minorHAnsi" w:hAnsiTheme="minorHAnsi" w:cstheme="minorHAnsi"/>
                <w:b/>
                <w:sz w:val="20"/>
                <w:szCs w:val="20"/>
              </w:rPr>
              <w:t xml:space="preserve">Impact of Climate Change: </w:t>
            </w:r>
            <w:r w:rsidRPr="00A208EF">
              <w:rPr>
                <w:rFonts w:asciiTheme="minorHAnsi" w:hAnsiTheme="minorHAnsi" w:cstheme="minorHAnsi"/>
                <w:sz w:val="20"/>
                <w:szCs w:val="20"/>
              </w:rPr>
              <w:t>Impact</w:t>
            </w:r>
            <w:r w:rsidRPr="00A208EF">
              <w:rPr>
                <w:rFonts w:asciiTheme="minorHAnsi" w:hAnsiTheme="minorHAnsi" w:cstheme="minorHAnsi"/>
                <w:b/>
                <w:sz w:val="20"/>
                <w:szCs w:val="20"/>
              </w:rPr>
              <w:t xml:space="preserve"> </w:t>
            </w:r>
            <w:r w:rsidRPr="00A208EF">
              <w:rPr>
                <w:rFonts w:asciiTheme="minorHAnsi" w:hAnsiTheme="minorHAnsi" w:cstheme="minorHAnsi"/>
                <w:sz w:val="20"/>
                <w:szCs w:val="20"/>
              </w:rPr>
              <w:t>of global warming on the atmosphere, ice cover, oceans, coastal and freshwater ecosystems. Impact on biodiversity and humanity</w:t>
            </w:r>
          </w:p>
          <w:p w:rsidR="0081383B" w:rsidRPr="0081383B" w:rsidRDefault="0081383B" w:rsidP="0081383B">
            <w:pPr>
              <w:jc w:val="both"/>
              <w:rPr>
                <w:rFonts w:asciiTheme="minorHAnsi" w:hAnsiTheme="minorHAnsi" w:cstheme="minorHAnsi"/>
                <w:b/>
                <w:sz w:val="20"/>
                <w:szCs w:val="20"/>
              </w:rPr>
            </w:pPr>
            <w:r w:rsidRPr="0081383B">
              <w:rPr>
                <w:rFonts w:asciiTheme="minorHAnsi" w:hAnsiTheme="minorHAnsi" w:cstheme="minorHAnsi"/>
                <w:b/>
                <w:sz w:val="20"/>
                <w:szCs w:val="20"/>
              </w:rPr>
              <w:t>LABORATORY</w:t>
            </w:r>
          </w:p>
          <w:p w:rsidR="0081383B" w:rsidRPr="0081383B" w:rsidRDefault="0081383B" w:rsidP="0081383B">
            <w:pPr>
              <w:pStyle w:val="af2"/>
              <w:numPr>
                <w:ilvl w:val="0"/>
                <w:numId w:val="8"/>
              </w:numPr>
              <w:spacing w:after="200" w:line="276" w:lineRule="auto"/>
              <w:jc w:val="both"/>
              <w:rPr>
                <w:rFonts w:asciiTheme="minorHAnsi" w:hAnsiTheme="minorHAnsi" w:cstheme="minorHAnsi"/>
                <w:b/>
                <w:sz w:val="20"/>
                <w:szCs w:val="20"/>
                <w:lang w:val="en-GB"/>
              </w:rPr>
            </w:pPr>
            <w:r>
              <w:rPr>
                <w:rFonts w:asciiTheme="minorHAnsi" w:hAnsiTheme="minorHAnsi" w:cstheme="minorHAnsi"/>
                <w:bCs/>
                <w:sz w:val="20"/>
                <w:lang w:eastAsia="el-GR"/>
              </w:rPr>
              <w:t>Monitoring</w:t>
            </w:r>
            <w:r w:rsidRPr="0081383B">
              <w:rPr>
                <w:rFonts w:asciiTheme="minorHAnsi" w:hAnsiTheme="minorHAnsi" w:cstheme="minorHAnsi"/>
                <w:bCs/>
                <w:sz w:val="20"/>
                <w:lang w:val="en-GB" w:eastAsia="el-GR"/>
              </w:rPr>
              <w:t xml:space="preserve"> </w:t>
            </w:r>
            <w:r>
              <w:rPr>
                <w:rFonts w:asciiTheme="minorHAnsi" w:hAnsiTheme="minorHAnsi" w:cstheme="minorHAnsi"/>
                <w:bCs/>
                <w:sz w:val="20"/>
                <w:lang w:eastAsia="el-GR"/>
              </w:rPr>
              <w:t>methods</w:t>
            </w:r>
            <w:r w:rsidRPr="0081383B">
              <w:rPr>
                <w:rFonts w:asciiTheme="minorHAnsi" w:hAnsiTheme="minorHAnsi" w:cstheme="minorHAnsi"/>
                <w:bCs/>
                <w:sz w:val="20"/>
                <w:lang w:val="en-GB" w:eastAsia="el-GR"/>
              </w:rPr>
              <w:t xml:space="preserve"> </w:t>
            </w:r>
            <w:r>
              <w:rPr>
                <w:rFonts w:asciiTheme="minorHAnsi" w:hAnsiTheme="minorHAnsi" w:cstheme="minorHAnsi"/>
                <w:bCs/>
                <w:sz w:val="20"/>
                <w:lang w:eastAsia="el-GR"/>
              </w:rPr>
              <w:t>of</w:t>
            </w:r>
            <w:r w:rsidRPr="0081383B">
              <w:rPr>
                <w:rFonts w:asciiTheme="minorHAnsi" w:hAnsiTheme="minorHAnsi" w:cstheme="minorHAnsi"/>
                <w:bCs/>
                <w:sz w:val="20"/>
                <w:lang w:val="en-GB" w:eastAsia="el-GR"/>
              </w:rPr>
              <w:t xml:space="preserve"> </w:t>
            </w:r>
            <w:r>
              <w:rPr>
                <w:rFonts w:asciiTheme="minorHAnsi" w:hAnsiTheme="minorHAnsi" w:cstheme="minorHAnsi"/>
                <w:bCs/>
                <w:sz w:val="20"/>
                <w:lang w:eastAsia="el-GR"/>
              </w:rPr>
              <w:t>wildlife</w:t>
            </w:r>
            <w:r w:rsidRPr="0081383B">
              <w:rPr>
                <w:rFonts w:asciiTheme="minorHAnsi" w:hAnsiTheme="minorHAnsi" w:cstheme="minorHAnsi"/>
                <w:bCs/>
                <w:sz w:val="20"/>
                <w:lang w:val="en-GB" w:eastAsia="el-GR"/>
              </w:rPr>
              <w:t xml:space="preserve"> </w:t>
            </w:r>
            <w:r>
              <w:rPr>
                <w:rFonts w:asciiTheme="minorHAnsi" w:hAnsiTheme="minorHAnsi" w:cstheme="minorHAnsi"/>
                <w:bCs/>
                <w:sz w:val="20"/>
                <w:lang w:eastAsia="el-GR"/>
              </w:rPr>
              <w:t>populations</w:t>
            </w:r>
            <w:r w:rsidRPr="0081383B">
              <w:rPr>
                <w:rFonts w:asciiTheme="minorHAnsi" w:hAnsiTheme="minorHAnsi" w:cstheme="minorHAnsi"/>
                <w:bCs/>
                <w:sz w:val="20"/>
                <w:lang w:val="en-GB" w:eastAsia="el-GR"/>
              </w:rPr>
              <w:t xml:space="preserve">: </w:t>
            </w:r>
            <w:r>
              <w:rPr>
                <w:rFonts w:asciiTheme="minorHAnsi" w:hAnsiTheme="minorHAnsi" w:cstheme="minorHAnsi"/>
                <w:bCs/>
                <w:sz w:val="20"/>
                <w:lang w:eastAsia="el-GR"/>
              </w:rPr>
              <w:t xml:space="preserve">field research and databases </w:t>
            </w:r>
            <w:r w:rsidRPr="0081383B">
              <w:rPr>
                <w:rFonts w:asciiTheme="minorHAnsi" w:hAnsiTheme="minorHAnsi" w:cstheme="minorHAnsi"/>
                <w:bCs/>
                <w:sz w:val="20"/>
                <w:lang w:val="en-GB" w:eastAsia="el-GR"/>
              </w:rPr>
              <w:t>**</w:t>
            </w:r>
          </w:p>
          <w:p w:rsidR="00FE0672" w:rsidRPr="00FE0672" w:rsidRDefault="0081383B" w:rsidP="0081383B">
            <w:pPr>
              <w:pStyle w:val="af2"/>
              <w:numPr>
                <w:ilvl w:val="0"/>
                <w:numId w:val="8"/>
              </w:numPr>
              <w:spacing w:after="200" w:line="276" w:lineRule="auto"/>
              <w:jc w:val="both"/>
              <w:rPr>
                <w:rFonts w:asciiTheme="minorHAnsi" w:hAnsiTheme="minorHAnsi" w:cstheme="minorHAnsi"/>
                <w:b/>
                <w:sz w:val="20"/>
                <w:szCs w:val="20"/>
                <w:lang w:val="en-GB"/>
              </w:rPr>
            </w:pPr>
            <w:r>
              <w:rPr>
                <w:rFonts w:asciiTheme="minorHAnsi" w:hAnsiTheme="minorHAnsi" w:cstheme="minorHAnsi"/>
                <w:sz w:val="20"/>
                <w:szCs w:val="20"/>
              </w:rPr>
              <w:t xml:space="preserve">Management of databases (case study : the birds of Pindos National Park) </w:t>
            </w:r>
          </w:p>
          <w:p w:rsidR="00FE0672" w:rsidRPr="004B28FB" w:rsidRDefault="0081383B" w:rsidP="0081383B">
            <w:pPr>
              <w:pStyle w:val="af2"/>
              <w:numPr>
                <w:ilvl w:val="0"/>
                <w:numId w:val="8"/>
              </w:numPr>
              <w:spacing w:after="200" w:line="276" w:lineRule="auto"/>
              <w:jc w:val="both"/>
              <w:rPr>
                <w:rFonts w:asciiTheme="minorHAnsi" w:hAnsiTheme="minorHAnsi" w:cstheme="minorHAnsi"/>
                <w:b/>
                <w:sz w:val="20"/>
                <w:szCs w:val="20"/>
                <w:lang w:val="en-GB"/>
              </w:rPr>
            </w:pPr>
            <w:r w:rsidRPr="00FE0672">
              <w:rPr>
                <w:rFonts w:asciiTheme="minorHAnsi" w:hAnsiTheme="minorHAnsi" w:cstheme="minorHAnsi"/>
                <w:sz w:val="20"/>
                <w:szCs w:val="20"/>
              </w:rPr>
              <w:t xml:space="preserve">Diversity assessment </w:t>
            </w:r>
            <w:r w:rsidRPr="00FE0672">
              <w:rPr>
                <w:rFonts w:asciiTheme="minorHAnsi" w:hAnsiTheme="minorHAnsi" w:cstheme="minorHAnsi"/>
                <w:sz w:val="20"/>
                <w:szCs w:val="20"/>
                <w:lang w:val="en-GB"/>
              </w:rPr>
              <w:t xml:space="preserve"> (</w:t>
            </w:r>
            <w:proofErr w:type="spellStart"/>
            <w:r w:rsidRPr="00FE0672">
              <w:rPr>
                <w:rFonts w:asciiTheme="minorHAnsi" w:hAnsiTheme="minorHAnsi" w:cstheme="minorHAnsi"/>
                <w:sz w:val="20"/>
                <w:szCs w:val="20"/>
              </w:rPr>
              <w:t>EstimateS</w:t>
            </w:r>
            <w:proofErr w:type="spellEnd"/>
            <w:r w:rsidRPr="00FE0672">
              <w:rPr>
                <w:rFonts w:asciiTheme="minorHAnsi" w:hAnsiTheme="minorHAnsi" w:cstheme="minorHAnsi"/>
                <w:sz w:val="20"/>
                <w:szCs w:val="20"/>
              </w:rPr>
              <w:t xml:space="preserve"> </w:t>
            </w:r>
            <w:r w:rsidR="00621B93">
              <w:rPr>
                <w:rFonts w:asciiTheme="minorHAnsi" w:hAnsiTheme="minorHAnsi" w:cstheme="minorHAnsi"/>
                <w:sz w:val="20"/>
                <w:szCs w:val="20"/>
              </w:rPr>
              <w:t xml:space="preserve">, PAST </w:t>
            </w:r>
            <w:r w:rsidRPr="00FE0672">
              <w:rPr>
                <w:rFonts w:asciiTheme="minorHAnsi" w:hAnsiTheme="minorHAnsi" w:cstheme="minorHAnsi"/>
                <w:sz w:val="20"/>
                <w:szCs w:val="20"/>
              </w:rPr>
              <w:t>freeware</w:t>
            </w:r>
            <w:r w:rsidRPr="00FE0672">
              <w:rPr>
                <w:rFonts w:asciiTheme="minorHAnsi" w:hAnsiTheme="minorHAnsi" w:cstheme="minorHAnsi"/>
                <w:sz w:val="20"/>
                <w:szCs w:val="20"/>
                <w:lang w:val="en-GB"/>
              </w:rPr>
              <w:t>):</w:t>
            </w:r>
            <w:r w:rsidRPr="00FE0672">
              <w:rPr>
                <w:rFonts w:asciiTheme="minorHAnsi" w:eastAsiaTheme="majorEastAsia" w:hAnsiTheme="minorHAnsi" w:cstheme="minorHAnsi"/>
                <w:sz w:val="20"/>
                <w:lang w:val="en-GB"/>
              </w:rPr>
              <w:t xml:space="preserve"> </w:t>
            </w:r>
            <w:r w:rsidRPr="00FE0672">
              <w:rPr>
                <w:rFonts w:asciiTheme="minorHAnsi" w:eastAsiaTheme="majorEastAsia" w:hAnsiTheme="minorHAnsi" w:cstheme="minorHAnsi"/>
                <w:sz w:val="20"/>
              </w:rPr>
              <w:t xml:space="preserve">Species accumulation curve, </w:t>
            </w:r>
            <w:proofErr w:type="gramStart"/>
            <w:r w:rsidRPr="00FE0672">
              <w:rPr>
                <w:rFonts w:asciiTheme="minorHAnsi" w:eastAsiaTheme="majorEastAsia" w:hAnsiTheme="minorHAnsi" w:cstheme="minorHAnsi"/>
                <w:sz w:val="20"/>
              </w:rPr>
              <w:t>non parametric</w:t>
            </w:r>
            <w:proofErr w:type="gramEnd"/>
            <w:r w:rsidRPr="00FE0672">
              <w:rPr>
                <w:rFonts w:asciiTheme="minorHAnsi" w:eastAsiaTheme="majorEastAsia" w:hAnsiTheme="minorHAnsi" w:cstheme="minorHAnsi"/>
                <w:sz w:val="20"/>
              </w:rPr>
              <w:t xml:space="preserve"> indices Chao, </w:t>
            </w:r>
            <w:r w:rsidR="00FE0672" w:rsidRPr="00FE0672">
              <w:rPr>
                <w:rFonts w:asciiTheme="minorHAnsi" w:eastAsiaTheme="majorEastAsia" w:hAnsiTheme="minorHAnsi" w:cstheme="minorHAnsi"/>
                <w:sz w:val="20"/>
              </w:rPr>
              <w:t xml:space="preserve">Species richness (S), Weighted species richness (WS), Shannon  index (H’), Simpson reciprocal index (1/D), Evenness indices of </w:t>
            </w:r>
            <w:proofErr w:type="spellStart"/>
            <w:r w:rsidR="00FE0672" w:rsidRPr="00FE0672">
              <w:rPr>
                <w:rFonts w:asciiTheme="minorHAnsi" w:eastAsiaTheme="majorEastAsia" w:hAnsiTheme="minorHAnsi" w:cstheme="minorHAnsi"/>
                <w:sz w:val="20"/>
              </w:rPr>
              <w:t>Pielou</w:t>
            </w:r>
            <w:proofErr w:type="spellEnd"/>
            <w:r w:rsidR="00FE0672" w:rsidRPr="00FE0672">
              <w:rPr>
                <w:rFonts w:asciiTheme="minorHAnsi" w:eastAsiaTheme="majorEastAsia" w:hAnsiTheme="minorHAnsi" w:cstheme="minorHAnsi"/>
                <w:sz w:val="20"/>
              </w:rPr>
              <w:t xml:space="preserve"> (J’) and </w:t>
            </w:r>
            <w:proofErr w:type="spellStart"/>
            <w:r w:rsidR="00FE0672" w:rsidRPr="00FE0672">
              <w:rPr>
                <w:rFonts w:asciiTheme="minorHAnsi" w:eastAsiaTheme="majorEastAsia" w:hAnsiTheme="minorHAnsi" w:cstheme="minorHAnsi"/>
                <w:sz w:val="20"/>
              </w:rPr>
              <w:t>Simspon</w:t>
            </w:r>
            <w:proofErr w:type="spellEnd"/>
            <w:r w:rsidR="00FE0672" w:rsidRPr="00FE0672">
              <w:rPr>
                <w:rFonts w:asciiTheme="minorHAnsi" w:eastAsiaTheme="majorEastAsia" w:hAnsiTheme="minorHAnsi" w:cstheme="minorHAnsi"/>
                <w:sz w:val="20"/>
              </w:rPr>
              <w:t xml:space="preserve"> (E)</w:t>
            </w:r>
          </w:p>
          <w:p w:rsidR="004B28FB" w:rsidRPr="00553EF6" w:rsidRDefault="00553EF6" w:rsidP="004B28FB">
            <w:pPr>
              <w:spacing w:after="200" w:line="276" w:lineRule="auto"/>
              <w:jc w:val="both"/>
              <w:rPr>
                <w:rFonts w:asciiTheme="minorHAnsi" w:hAnsiTheme="minorHAnsi" w:cstheme="minorHAnsi"/>
                <w:b/>
                <w:sz w:val="18"/>
                <w:szCs w:val="18"/>
                <w:lang w:val="en-GB"/>
              </w:rPr>
            </w:pPr>
            <w:r>
              <w:rPr>
                <w:rFonts w:asciiTheme="minorHAnsi" w:hAnsiTheme="minorHAnsi" w:cstheme="minorHAnsi"/>
                <w:bCs/>
                <w:sz w:val="18"/>
                <w:szCs w:val="18"/>
                <w:lang w:val="en-GB"/>
              </w:rPr>
              <w:t>*</w:t>
            </w:r>
            <w:bookmarkStart w:id="1" w:name="_GoBack"/>
            <w:bookmarkEnd w:id="1"/>
            <w:r>
              <w:rPr>
                <w:rFonts w:asciiTheme="minorHAnsi" w:hAnsiTheme="minorHAnsi" w:cstheme="minorHAnsi"/>
                <w:bCs/>
                <w:sz w:val="18"/>
                <w:szCs w:val="18"/>
                <w:lang w:val="en-GB"/>
              </w:rPr>
              <w:t>Since</w:t>
            </w:r>
            <w:r w:rsidR="004B28FB" w:rsidRPr="00553EF6">
              <w:rPr>
                <w:rFonts w:asciiTheme="minorHAnsi" w:hAnsiTheme="minorHAnsi" w:cstheme="minorHAnsi"/>
                <w:bCs/>
                <w:sz w:val="18"/>
                <w:szCs w:val="18"/>
                <w:lang w:val="en-GB"/>
              </w:rPr>
              <w:t xml:space="preserve"> 2020 the Laboratory is taught remotely, promoting the independent study / self-education of students using detailed instructions / laboratory booklet and </w:t>
            </w:r>
            <w:r w:rsidR="004B28FB" w:rsidRPr="00553EF6">
              <w:rPr>
                <w:rFonts w:asciiTheme="minorHAnsi" w:hAnsiTheme="minorHAnsi" w:cstheme="minorHAnsi"/>
                <w:bCs/>
                <w:sz w:val="18"/>
                <w:szCs w:val="18"/>
              </w:rPr>
              <w:t xml:space="preserve">further supported with physical meetings for </w:t>
            </w:r>
            <w:r w:rsidR="004B28FB" w:rsidRPr="00553EF6">
              <w:rPr>
                <w:rFonts w:asciiTheme="minorHAnsi" w:hAnsiTheme="minorHAnsi" w:cstheme="minorHAnsi"/>
                <w:bCs/>
                <w:sz w:val="18"/>
                <w:szCs w:val="18"/>
                <w:lang w:val="en-GB"/>
              </w:rPr>
              <w:t>problem solving</w:t>
            </w:r>
            <w:r w:rsidR="004B28FB" w:rsidRPr="00553EF6">
              <w:rPr>
                <w:rFonts w:asciiTheme="minorHAnsi" w:hAnsiTheme="minorHAnsi" w:cstheme="minorHAnsi"/>
                <w:b/>
                <w:sz w:val="18"/>
                <w:szCs w:val="18"/>
                <w:lang w:val="en-GB"/>
              </w:rPr>
              <w:t>.</w:t>
            </w:r>
          </w:p>
          <w:p w:rsidR="00553EF6" w:rsidRPr="00553EF6" w:rsidRDefault="00553EF6" w:rsidP="00553EF6">
            <w:pPr>
              <w:spacing w:after="200" w:line="276" w:lineRule="auto"/>
              <w:jc w:val="both"/>
              <w:rPr>
                <w:rFonts w:asciiTheme="minorHAnsi" w:hAnsiTheme="minorHAnsi" w:cstheme="minorHAnsi"/>
                <w:b/>
                <w:sz w:val="20"/>
                <w:szCs w:val="20"/>
              </w:rPr>
            </w:pPr>
            <w:r>
              <w:rPr>
                <w:rFonts w:asciiTheme="minorHAnsi" w:hAnsiTheme="minorHAnsi" w:cstheme="minorHAnsi"/>
                <w:b/>
                <w:sz w:val="20"/>
                <w:szCs w:val="20"/>
              </w:rPr>
              <w:t>EDUCATIONAL EXCURSION</w:t>
            </w:r>
            <w:r w:rsidRPr="00553EF6">
              <w:rPr>
                <w:rFonts w:asciiTheme="minorHAnsi" w:hAnsiTheme="minorHAnsi" w:cstheme="minorHAnsi"/>
                <w:b/>
                <w:sz w:val="20"/>
                <w:szCs w:val="20"/>
              </w:rPr>
              <w:t>*</w:t>
            </w:r>
            <w:r>
              <w:rPr>
                <w:rFonts w:asciiTheme="minorHAnsi" w:hAnsiTheme="minorHAnsi" w:cstheme="minorHAnsi"/>
                <w:b/>
                <w:sz w:val="20"/>
                <w:szCs w:val="20"/>
              </w:rPr>
              <w:t>*</w:t>
            </w:r>
          </w:p>
          <w:p w:rsidR="00F64C0F" w:rsidRPr="00553EF6" w:rsidRDefault="00F64C0F" w:rsidP="00553EF6">
            <w:pPr>
              <w:spacing w:after="200" w:line="276" w:lineRule="auto"/>
              <w:jc w:val="both"/>
              <w:rPr>
                <w:rFonts w:asciiTheme="minorHAnsi" w:hAnsiTheme="minorHAnsi" w:cstheme="minorHAnsi"/>
                <w:b/>
                <w:sz w:val="20"/>
                <w:szCs w:val="20"/>
                <w:lang w:val="en-GB"/>
              </w:rPr>
            </w:pPr>
            <w:r w:rsidRPr="00553EF6">
              <w:rPr>
                <w:rFonts w:asciiTheme="minorHAnsi" w:eastAsiaTheme="majorEastAsia" w:hAnsiTheme="minorHAnsi" w:cstheme="minorHAnsi"/>
                <w:sz w:val="20"/>
              </w:rPr>
              <w:t>Educational excursion to Northern Pindus National Park (Vovousa)</w:t>
            </w:r>
            <w:r w:rsidR="00553EF6" w:rsidRPr="00553EF6">
              <w:rPr>
                <w:rFonts w:asciiTheme="minorHAnsi" w:eastAsiaTheme="majorEastAsia" w:hAnsiTheme="minorHAnsi" w:cstheme="minorHAnsi"/>
                <w:sz w:val="20"/>
              </w:rPr>
              <w:t xml:space="preserve"> </w:t>
            </w:r>
            <w:r w:rsidR="00553EF6">
              <w:rPr>
                <w:rFonts w:asciiTheme="minorHAnsi" w:eastAsiaTheme="majorEastAsia" w:hAnsiTheme="minorHAnsi" w:cstheme="minorHAnsi"/>
                <w:sz w:val="20"/>
              </w:rPr>
              <w:t>and/or in other protected area.</w:t>
            </w:r>
            <w:r w:rsidRPr="00553EF6">
              <w:rPr>
                <w:rFonts w:asciiTheme="minorHAnsi" w:eastAsiaTheme="majorEastAsia" w:hAnsiTheme="minorHAnsi" w:cstheme="minorHAnsi"/>
                <w:sz w:val="20"/>
              </w:rPr>
              <w:t xml:space="preserve"> </w:t>
            </w:r>
          </w:p>
          <w:p w:rsidR="0081383B" w:rsidRPr="00553EF6" w:rsidRDefault="00FE0672" w:rsidP="00FE0672">
            <w:pPr>
              <w:spacing w:line="276" w:lineRule="auto"/>
              <w:jc w:val="both"/>
              <w:rPr>
                <w:rFonts w:asciiTheme="minorHAnsi" w:hAnsiTheme="minorHAnsi" w:cstheme="minorHAnsi"/>
                <w:b/>
                <w:sz w:val="20"/>
                <w:szCs w:val="20"/>
              </w:rPr>
            </w:pPr>
            <w:r w:rsidRPr="00FE0672">
              <w:rPr>
                <w:rFonts w:asciiTheme="minorHAnsi" w:eastAsiaTheme="majorEastAsia" w:hAnsiTheme="minorHAnsi" w:cstheme="minorHAnsi"/>
                <w:sz w:val="20"/>
              </w:rPr>
              <w:t xml:space="preserve"> </w:t>
            </w:r>
            <w:r w:rsidR="0081383B" w:rsidRPr="00FE0672">
              <w:rPr>
                <w:rFonts w:asciiTheme="minorHAnsi" w:hAnsiTheme="minorHAnsi" w:cstheme="minorHAnsi"/>
                <w:b/>
                <w:sz w:val="20"/>
                <w:szCs w:val="20"/>
              </w:rPr>
              <w:t>PROJECT</w:t>
            </w:r>
            <w:r w:rsidR="00553EF6" w:rsidRPr="00553EF6">
              <w:rPr>
                <w:rFonts w:asciiTheme="minorHAnsi" w:hAnsiTheme="minorHAnsi" w:cstheme="minorHAnsi"/>
                <w:b/>
                <w:sz w:val="20"/>
                <w:szCs w:val="20"/>
              </w:rPr>
              <w:t>*</w:t>
            </w:r>
            <w:r w:rsidR="00553EF6">
              <w:rPr>
                <w:rFonts w:asciiTheme="minorHAnsi" w:hAnsiTheme="minorHAnsi" w:cstheme="minorHAnsi"/>
                <w:b/>
                <w:sz w:val="20"/>
                <w:szCs w:val="20"/>
              </w:rPr>
              <w:t>*</w:t>
            </w:r>
          </w:p>
          <w:p w:rsidR="0081383B" w:rsidRDefault="00553EF6" w:rsidP="00FE0672">
            <w:pPr>
              <w:rPr>
                <w:rFonts w:asciiTheme="minorHAnsi" w:hAnsiTheme="minorHAnsi" w:cstheme="minorHAnsi"/>
                <w:sz w:val="20"/>
                <w:szCs w:val="20"/>
                <w:lang w:val="en-GB"/>
              </w:rPr>
            </w:pPr>
            <w:r>
              <w:rPr>
                <w:rFonts w:asciiTheme="minorHAnsi" w:hAnsiTheme="minorHAnsi" w:cstheme="minorHAnsi"/>
                <w:sz w:val="20"/>
                <w:szCs w:val="20"/>
              </w:rPr>
              <w:t>Various topics in the field of biodiversity conservation and impact of climate change on biodiversity and humanity.</w:t>
            </w:r>
          </w:p>
          <w:p w:rsidR="005E5A05" w:rsidRDefault="005E5A05" w:rsidP="00FE0672">
            <w:pPr>
              <w:rPr>
                <w:rFonts w:asciiTheme="minorHAnsi" w:hAnsiTheme="minorHAnsi" w:cstheme="minorHAnsi"/>
                <w:sz w:val="20"/>
                <w:szCs w:val="20"/>
                <w:lang w:val="en-GB"/>
              </w:rPr>
            </w:pPr>
          </w:p>
          <w:p w:rsidR="0081383B" w:rsidRPr="00553EF6" w:rsidRDefault="0081383B" w:rsidP="0081383B">
            <w:pPr>
              <w:rPr>
                <w:rFonts w:ascii="Calibri" w:hAnsi="Calibri" w:cs="Arial"/>
                <w:sz w:val="18"/>
                <w:szCs w:val="22"/>
              </w:rPr>
            </w:pPr>
            <w:r w:rsidRPr="00553EF6">
              <w:rPr>
                <w:rFonts w:ascii="Calibri" w:hAnsi="Calibri" w:cs="Arial"/>
                <w:sz w:val="18"/>
                <w:szCs w:val="22"/>
                <w:lang w:val="en-GB"/>
              </w:rPr>
              <w:t>*</w:t>
            </w:r>
            <w:r w:rsidR="00553EF6" w:rsidRPr="00553EF6">
              <w:rPr>
                <w:rFonts w:ascii="Calibri" w:hAnsi="Calibri" w:cs="Arial"/>
                <w:sz w:val="18"/>
                <w:szCs w:val="22"/>
                <w:lang w:val="en-GB"/>
              </w:rPr>
              <w:t>*</w:t>
            </w:r>
            <w:r w:rsidRPr="00553EF6">
              <w:rPr>
                <w:rFonts w:ascii="Calibri" w:hAnsi="Calibri" w:cs="Arial"/>
                <w:sz w:val="18"/>
                <w:szCs w:val="22"/>
                <w:lang w:val="en-GB"/>
              </w:rPr>
              <w:t xml:space="preserve">: </w:t>
            </w:r>
            <w:r w:rsidR="00553EF6" w:rsidRPr="00553EF6">
              <w:rPr>
                <w:rFonts w:ascii="Calibri" w:hAnsi="Calibri" w:cs="Arial"/>
                <w:sz w:val="18"/>
                <w:szCs w:val="22"/>
              </w:rPr>
              <w:t>Optional</w:t>
            </w:r>
            <w:r w:rsidR="00F64C0F" w:rsidRPr="00553EF6">
              <w:rPr>
                <w:rFonts w:ascii="Calibri" w:hAnsi="Calibri" w:cs="Arial"/>
                <w:sz w:val="18"/>
                <w:szCs w:val="22"/>
              </w:rPr>
              <w:t xml:space="preserve"> </w:t>
            </w:r>
          </w:p>
          <w:p w:rsidR="002B3F0D" w:rsidRPr="0081383B" w:rsidRDefault="002B3F0D" w:rsidP="00C822F5">
            <w:pPr>
              <w:rPr>
                <w:rFonts w:asciiTheme="minorHAnsi" w:hAnsiTheme="minorHAnsi" w:cstheme="minorHAnsi"/>
                <w:color w:val="002060"/>
                <w:sz w:val="20"/>
                <w:szCs w:val="20"/>
                <w:lang w:val="en-GB"/>
              </w:rPr>
            </w:pPr>
          </w:p>
        </w:tc>
      </w:tr>
    </w:tbl>
    <w:p w:rsidR="002B3F0D" w:rsidRPr="006403CB" w:rsidRDefault="002B3F0D" w:rsidP="007C0671">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B3F0D" w:rsidRPr="006403CB">
        <w:tc>
          <w:tcPr>
            <w:tcW w:w="3306" w:type="dxa"/>
            <w:tcBorders>
              <w:top w:val="single" w:sz="4" w:space="0" w:color="auto"/>
              <w:left w:val="single" w:sz="4" w:space="0" w:color="auto"/>
              <w:bottom w:val="single" w:sz="4" w:space="0" w:color="auto"/>
              <w:right w:val="single" w:sz="4" w:space="0" w:color="auto"/>
            </w:tcBorders>
            <w:shd w:val="clear" w:color="auto" w:fill="DDD9C3"/>
          </w:tcPr>
          <w:p w:rsidR="002B3F0D" w:rsidRPr="006403CB" w:rsidRDefault="002B3F0D" w:rsidP="00C528F4">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i/>
                <w:sz w:val="16"/>
                <w:szCs w:val="16"/>
                <w:lang w:val="en-GB"/>
              </w:rPr>
              <w:t>.</w:t>
            </w:r>
          </w:p>
        </w:tc>
        <w:tc>
          <w:tcPr>
            <w:tcW w:w="5166" w:type="dxa"/>
            <w:tcBorders>
              <w:top w:val="single" w:sz="4" w:space="0" w:color="auto"/>
              <w:left w:val="single" w:sz="4" w:space="0" w:color="auto"/>
              <w:bottom w:val="single" w:sz="4" w:space="0" w:color="auto"/>
              <w:right w:val="single" w:sz="4" w:space="0" w:color="auto"/>
            </w:tcBorders>
          </w:tcPr>
          <w:p w:rsidR="002B3F0D" w:rsidRPr="00C528F4" w:rsidRDefault="00677CDA" w:rsidP="00C822F5">
            <w:pPr>
              <w:spacing w:after="200" w:line="276" w:lineRule="auto"/>
              <w:rPr>
                <w:rFonts w:asciiTheme="minorHAnsi" w:hAnsiTheme="minorHAnsi" w:cstheme="minorHAnsi"/>
                <w:iCs/>
                <w:lang w:val="en-GB"/>
              </w:rPr>
            </w:pPr>
            <w:r w:rsidRPr="00C528F4">
              <w:rPr>
                <w:rFonts w:asciiTheme="minorHAnsi" w:hAnsiTheme="minorHAnsi" w:cstheme="minorHAnsi"/>
                <w:iCs/>
                <w:sz w:val="20"/>
                <w:lang w:val="en-GB"/>
              </w:rPr>
              <w:t>Face-to-face</w:t>
            </w:r>
          </w:p>
        </w:tc>
      </w:tr>
      <w:tr w:rsidR="002B3F0D" w:rsidRPr="009E0EAC">
        <w:tc>
          <w:tcPr>
            <w:tcW w:w="3306" w:type="dxa"/>
            <w:tcBorders>
              <w:top w:val="single" w:sz="4" w:space="0" w:color="auto"/>
              <w:left w:val="single" w:sz="4" w:space="0" w:color="auto"/>
              <w:bottom w:val="single" w:sz="4" w:space="0" w:color="auto"/>
              <w:right w:val="single" w:sz="4" w:space="0" w:color="auto"/>
            </w:tcBorders>
            <w:shd w:val="clear" w:color="auto" w:fill="DDD9C3"/>
          </w:tcPr>
          <w:p w:rsidR="002B3F0D" w:rsidRPr="006403CB" w:rsidRDefault="002B3F0D" w:rsidP="00FE0672">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p>
        </w:tc>
        <w:tc>
          <w:tcPr>
            <w:tcW w:w="5166" w:type="dxa"/>
            <w:tcBorders>
              <w:top w:val="single" w:sz="4" w:space="0" w:color="auto"/>
              <w:left w:val="single" w:sz="4" w:space="0" w:color="auto"/>
              <w:bottom w:val="single" w:sz="4" w:space="0" w:color="auto"/>
              <w:right w:val="single" w:sz="4" w:space="0" w:color="auto"/>
            </w:tcBorders>
          </w:tcPr>
          <w:p w:rsidR="00FE0672" w:rsidRPr="00FE0672" w:rsidRDefault="00FE0672" w:rsidP="00FE0672">
            <w:pPr>
              <w:jc w:val="both"/>
              <w:rPr>
                <w:rFonts w:ascii="Calibri" w:hAnsi="Calibri" w:cs="Arial"/>
                <w:sz w:val="20"/>
                <w:szCs w:val="16"/>
                <w:lang w:val="en-GB"/>
              </w:rPr>
            </w:pPr>
            <w:r>
              <w:rPr>
                <w:rFonts w:ascii="Calibri" w:hAnsi="Calibri" w:cs="Arial"/>
                <w:sz w:val="20"/>
                <w:szCs w:val="16"/>
              </w:rPr>
              <w:t>Use</w:t>
            </w:r>
            <w:r w:rsidRPr="00FE0672">
              <w:rPr>
                <w:rFonts w:ascii="Calibri" w:hAnsi="Calibri" w:cs="Arial"/>
                <w:sz w:val="20"/>
                <w:szCs w:val="16"/>
                <w:lang w:val="en-GB"/>
              </w:rPr>
              <w:t xml:space="preserve"> </w:t>
            </w:r>
            <w:r>
              <w:rPr>
                <w:rFonts w:ascii="Calibri" w:hAnsi="Calibri" w:cs="Arial"/>
                <w:sz w:val="20"/>
                <w:szCs w:val="16"/>
              </w:rPr>
              <w:t>of</w:t>
            </w:r>
            <w:r w:rsidRPr="00FE0672">
              <w:rPr>
                <w:rFonts w:ascii="Calibri" w:hAnsi="Calibri" w:cs="Arial"/>
                <w:sz w:val="20"/>
                <w:szCs w:val="16"/>
                <w:lang w:val="en-GB"/>
              </w:rPr>
              <w:t xml:space="preserve"> </w:t>
            </w:r>
            <w:r>
              <w:rPr>
                <w:rFonts w:ascii="Calibri" w:hAnsi="Calibri" w:cs="Arial"/>
                <w:sz w:val="20"/>
                <w:szCs w:val="16"/>
              </w:rPr>
              <w:t>ICT</w:t>
            </w:r>
            <w:r w:rsidRPr="00FE0672">
              <w:rPr>
                <w:rFonts w:ascii="Calibri" w:hAnsi="Calibri" w:cs="Arial"/>
                <w:sz w:val="20"/>
                <w:szCs w:val="16"/>
                <w:lang w:val="en-GB"/>
              </w:rPr>
              <w:t xml:space="preserve"> </w:t>
            </w:r>
            <w:r>
              <w:rPr>
                <w:rFonts w:ascii="Calibri" w:hAnsi="Calibri" w:cs="Arial"/>
                <w:sz w:val="20"/>
                <w:szCs w:val="16"/>
              </w:rPr>
              <w:t>in</w:t>
            </w:r>
            <w:r w:rsidRPr="00FE0672">
              <w:rPr>
                <w:rFonts w:ascii="Calibri" w:hAnsi="Calibri" w:cs="Arial"/>
                <w:sz w:val="20"/>
                <w:szCs w:val="16"/>
                <w:lang w:val="en-GB"/>
              </w:rPr>
              <w:t xml:space="preserve"> </w:t>
            </w:r>
            <w:r>
              <w:rPr>
                <w:rFonts w:ascii="Calibri" w:hAnsi="Calibri" w:cs="Arial"/>
                <w:b/>
                <w:sz w:val="20"/>
                <w:szCs w:val="16"/>
              </w:rPr>
              <w:t>teaching</w:t>
            </w:r>
            <w:r w:rsidRPr="00FE0672">
              <w:rPr>
                <w:rFonts w:ascii="Calibri" w:hAnsi="Calibri" w:cs="Arial"/>
                <w:sz w:val="20"/>
                <w:szCs w:val="16"/>
                <w:lang w:val="en-GB"/>
              </w:rPr>
              <w:t xml:space="preserve">: </w:t>
            </w:r>
            <w:r w:rsidRPr="00F8086E">
              <w:rPr>
                <w:rFonts w:ascii="Calibri" w:hAnsi="Calibri" w:cs="Arial"/>
                <w:sz w:val="20"/>
                <w:szCs w:val="16"/>
              </w:rPr>
              <w:t>power</w:t>
            </w:r>
            <w:r w:rsidRPr="00FE0672">
              <w:rPr>
                <w:rFonts w:ascii="Calibri" w:hAnsi="Calibri" w:cs="Arial"/>
                <w:sz w:val="20"/>
                <w:szCs w:val="16"/>
                <w:lang w:val="en-GB"/>
              </w:rPr>
              <w:t xml:space="preserve"> </w:t>
            </w:r>
            <w:r w:rsidRPr="00F8086E">
              <w:rPr>
                <w:rFonts w:ascii="Calibri" w:hAnsi="Calibri" w:cs="Arial"/>
                <w:sz w:val="20"/>
                <w:szCs w:val="16"/>
              </w:rPr>
              <w:t>point</w:t>
            </w:r>
            <w:r w:rsidRPr="00FE0672">
              <w:rPr>
                <w:rFonts w:ascii="Calibri" w:hAnsi="Calibri" w:cs="Arial"/>
                <w:sz w:val="20"/>
                <w:szCs w:val="16"/>
                <w:lang w:val="en-GB"/>
              </w:rPr>
              <w:t xml:space="preserve"> </w:t>
            </w:r>
            <w:r>
              <w:rPr>
                <w:rFonts w:ascii="Calibri" w:hAnsi="Calibri" w:cs="Arial"/>
                <w:sz w:val="20"/>
                <w:szCs w:val="16"/>
              </w:rPr>
              <w:t>with integrated audiovisual material and international links</w:t>
            </w:r>
            <w:r w:rsidRPr="00FE0672">
              <w:rPr>
                <w:rFonts w:ascii="Calibri" w:hAnsi="Calibri" w:cs="Arial"/>
                <w:sz w:val="20"/>
                <w:szCs w:val="16"/>
                <w:lang w:val="en-GB"/>
              </w:rPr>
              <w:t xml:space="preserve">. </w:t>
            </w:r>
          </w:p>
          <w:p w:rsidR="00FE0672" w:rsidRPr="00FE0672" w:rsidRDefault="00FE0672" w:rsidP="00FE0672">
            <w:pPr>
              <w:jc w:val="both"/>
              <w:rPr>
                <w:rFonts w:ascii="Calibri" w:hAnsi="Calibri" w:cs="Arial"/>
                <w:sz w:val="20"/>
                <w:szCs w:val="16"/>
                <w:lang w:val="en-GB"/>
              </w:rPr>
            </w:pPr>
          </w:p>
          <w:p w:rsidR="00FE0672" w:rsidRPr="00FE0672" w:rsidRDefault="00FE0672" w:rsidP="00FE0672">
            <w:pPr>
              <w:jc w:val="both"/>
              <w:rPr>
                <w:rFonts w:ascii="Calibri" w:hAnsi="Calibri" w:cs="Arial"/>
                <w:sz w:val="20"/>
                <w:szCs w:val="16"/>
                <w:lang w:val="en-GB"/>
              </w:rPr>
            </w:pPr>
            <w:r>
              <w:rPr>
                <w:rFonts w:ascii="Calibri" w:hAnsi="Calibri" w:cs="Arial"/>
                <w:sz w:val="20"/>
                <w:szCs w:val="16"/>
              </w:rPr>
              <w:t>Use</w:t>
            </w:r>
            <w:r w:rsidRPr="00FE0672">
              <w:rPr>
                <w:rFonts w:ascii="Calibri" w:hAnsi="Calibri" w:cs="Arial"/>
                <w:sz w:val="20"/>
                <w:szCs w:val="16"/>
                <w:lang w:val="en-GB"/>
              </w:rPr>
              <w:t xml:space="preserve"> </w:t>
            </w:r>
            <w:r>
              <w:rPr>
                <w:rFonts w:ascii="Calibri" w:hAnsi="Calibri" w:cs="Arial"/>
                <w:sz w:val="20"/>
                <w:szCs w:val="16"/>
              </w:rPr>
              <w:t>if</w:t>
            </w:r>
            <w:r w:rsidRPr="00FE0672">
              <w:rPr>
                <w:rFonts w:ascii="Calibri" w:hAnsi="Calibri" w:cs="Arial"/>
                <w:sz w:val="20"/>
                <w:szCs w:val="16"/>
                <w:lang w:val="en-GB"/>
              </w:rPr>
              <w:t xml:space="preserve"> </w:t>
            </w:r>
            <w:r>
              <w:rPr>
                <w:rFonts w:ascii="Calibri" w:hAnsi="Calibri" w:cs="Arial"/>
                <w:sz w:val="20"/>
                <w:szCs w:val="16"/>
              </w:rPr>
              <w:t>ICT</w:t>
            </w:r>
            <w:r w:rsidRPr="00FE0672">
              <w:rPr>
                <w:rFonts w:ascii="Calibri" w:hAnsi="Calibri" w:cs="Arial"/>
                <w:sz w:val="20"/>
                <w:szCs w:val="16"/>
                <w:lang w:val="en-GB"/>
              </w:rPr>
              <w:t xml:space="preserve"> </w:t>
            </w:r>
            <w:r>
              <w:rPr>
                <w:rFonts w:ascii="Calibri" w:hAnsi="Calibri" w:cs="Arial"/>
                <w:sz w:val="20"/>
                <w:szCs w:val="16"/>
              </w:rPr>
              <w:t>in</w:t>
            </w:r>
            <w:r w:rsidRPr="00FE0672">
              <w:rPr>
                <w:rFonts w:ascii="Calibri" w:hAnsi="Calibri" w:cs="Arial"/>
                <w:sz w:val="20"/>
                <w:szCs w:val="16"/>
                <w:lang w:val="en-GB"/>
              </w:rPr>
              <w:t xml:space="preserve"> </w:t>
            </w:r>
            <w:r>
              <w:rPr>
                <w:rFonts w:ascii="Calibri" w:hAnsi="Calibri" w:cs="Arial"/>
                <w:b/>
                <w:sz w:val="20"/>
                <w:szCs w:val="16"/>
              </w:rPr>
              <w:t>laboratory</w:t>
            </w:r>
            <w:r w:rsidRPr="00FE0672">
              <w:rPr>
                <w:rFonts w:ascii="Calibri" w:hAnsi="Calibri" w:cs="Arial"/>
                <w:b/>
                <w:sz w:val="20"/>
                <w:szCs w:val="16"/>
                <w:lang w:val="en-GB"/>
              </w:rPr>
              <w:t xml:space="preserve"> </w:t>
            </w:r>
            <w:r>
              <w:rPr>
                <w:rFonts w:ascii="Calibri" w:hAnsi="Calibri" w:cs="Arial"/>
                <w:b/>
                <w:sz w:val="20"/>
                <w:szCs w:val="16"/>
              </w:rPr>
              <w:t>education</w:t>
            </w:r>
            <w:r w:rsidRPr="00FE0672">
              <w:rPr>
                <w:rFonts w:ascii="Calibri" w:hAnsi="Calibri" w:cs="Arial"/>
                <w:b/>
                <w:sz w:val="20"/>
                <w:szCs w:val="16"/>
                <w:lang w:val="en-GB"/>
              </w:rPr>
              <w:t>:</w:t>
            </w:r>
            <w:r w:rsidRPr="00FE0672">
              <w:rPr>
                <w:rFonts w:ascii="Calibri" w:hAnsi="Calibri" w:cs="Arial"/>
                <w:sz w:val="20"/>
                <w:szCs w:val="16"/>
                <w:lang w:val="en-GB"/>
              </w:rPr>
              <w:t xml:space="preserve"> </w:t>
            </w:r>
            <w:r>
              <w:rPr>
                <w:rFonts w:ascii="Calibri" w:hAnsi="Calibri" w:cs="Arial"/>
                <w:sz w:val="20"/>
                <w:szCs w:val="16"/>
              </w:rPr>
              <w:t>use of excel and free statistical software.</w:t>
            </w:r>
          </w:p>
          <w:p w:rsidR="00FE0672" w:rsidRPr="00FE0672" w:rsidRDefault="00FE0672" w:rsidP="00FE0672">
            <w:pPr>
              <w:jc w:val="both"/>
              <w:rPr>
                <w:rFonts w:ascii="Calibri" w:hAnsi="Calibri" w:cs="Arial"/>
                <w:sz w:val="20"/>
                <w:szCs w:val="16"/>
                <w:lang w:val="en-GB"/>
              </w:rPr>
            </w:pPr>
          </w:p>
          <w:p w:rsidR="00FE0672" w:rsidRPr="00335164" w:rsidRDefault="00FE0672" w:rsidP="00335164">
            <w:pPr>
              <w:spacing w:after="200" w:line="276" w:lineRule="auto"/>
              <w:jc w:val="both"/>
              <w:rPr>
                <w:rFonts w:ascii="Calibri" w:hAnsi="Calibri" w:cs="Arial"/>
                <w:sz w:val="20"/>
                <w:szCs w:val="16"/>
                <w:lang w:val="en-GB"/>
              </w:rPr>
            </w:pPr>
            <w:r w:rsidRPr="00335164">
              <w:rPr>
                <w:rFonts w:ascii="Calibri" w:hAnsi="Calibri" w:cs="Arial"/>
                <w:sz w:val="20"/>
                <w:szCs w:val="16"/>
              </w:rPr>
              <w:t>Use</w:t>
            </w:r>
            <w:r w:rsidRPr="00335164">
              <w:rPr>
                <w:rFonts w:ascii="Calibri" w:hAnsi="Calibri" w:cs="Arial"/>
                <w:sz w:val="20"/>
                <w:szCs w:val="16"/>
                <w:lang w:val="en-GB"/>
              </w:rPr>
              <w:t xml:space="preserve"> </w:t>
            </w:r>
            <w:r w:rsidRPr="00335164">
              <w:rPr>
                <w:rFonts w:ascii="Calibri" w:hAnsi="Calibri" w:cs="Arial"/>
                <w:sz w:val="20"/>
                <w:szCs w:val="16"/>
              </w:rPr>
              <w:t>if</w:t>
            </w:r>
            <w:r w:rsidRPr="00335164">
              <w:rPr>
                <w:rFonts w:ascii="Calibri" w:hAnsi="Calibri" w:cs="Arial"/>
                <w:sz w:val="20"/>
                <w:szCs w:val="16"/>
                <w:lang w:val="en-GB"/>
              </w:rPr>
              <w:t xml:space="preserve"> </w:t>
            </w:r>
            <w:r w:rsidRPr="00335164">
              <w:rPr>
                <w:rFonts w:ascii="Calibri" w:hAnsi="Calibri" w:cs="Arial"/>
                <w:sz w:val="20"/>
                <w:szCs w:val="16"/>
              </w:rPr>
              <w:t xml:space="preserve">ICT </w:t>
            </w:r>
            <w:r w:rsidRPr="00335164">
              <w:rPr>
                <w:rFonts w:ascii="Calibri" w:hAnsi="Calibri" w:cs="Arial"/>
                <w:sz w:val="20"/>
                <w:szCs w:val="16"/>
                <w:lang w:val="en-GB"/>
              </w:rPr>
              <w:t xml:space="preserve"> </w:t>
            </w:r>
            <w:r w:rsidRPr="00335164">
              <w:rPr>
                <w:rFonts w:asciiTheme="minorHAnsi" w:hAnsiTheme="minorHAnsi" w:cstheme="minorHAnsi"/>
                <w:b/>
                <w:sz w:val="20"/>
                <w:szCs w:val="16"/>
                <w:lang w:val="en-GB"/>
              </w:rPr>
              <w:t>communication with students</w:t>
            </w:r>
          </w:p>
          <w:p w:rsidR="00FE0672" w:rsidRPr="00F8086E" w:rsidRDefault="00FE0672" w:rsidP="00FE0672">
            <w:pPr>
              <w:pStyle w:val="af2"/>
              <w:numPr>
                <w:ilvl w:val="0"/>
                <w:numId w:val="9"/>
              </w:numPr>
              <w:spacing w:after="200" w:line="276" w:lineRule="auto"/>
              <w:jc w:val="both"/>
              <w:rPr>
                <w:rFonts w:ascii="Calibri" w:hAnsi="Calibri" w:cs="Arial"/>
                <w:sz w:val="20"/>
                <w:szCs w:val="16"/>
                <w:lang w:val="el-GR"/>
              </w:rPr>
            </w:pPr>
            <w:r>
              <w:rPr>
                <w:rFonts w:ascii="Calibri" w:hAnsi="Calibri" w:cs="Arial"/>
                <w:sz w:val="20"/>
                <w:szCs w:val="16"/>
              </w:rPr>
              <w:t>Communication through e</w:t>
            </w:r>
            <w:r w:rsidRPr="00FE0672">
              <w:rPr>
                <w:rFonts w:ascii="Calibri" w:hAnsi="Calibri" w:cs="Arial"/>
                <w:sz w:val="20"/>
                <w:szCs w:val="16"/>
                <w:lang w:val="el-GR"/>
              </w:rPr>
              <w:t>-</w:t>
            </w:r>
            <w:r>
              <w:rPr>
                <w:rFonts w:ascii="Calibri" w:hAnsi="Calibri" w:cs="Arial"/>
                <w:sz w:val="20"/>
                <w:szCs w:val="16"/>
              </w:rPr>
              <w:t>course platform</w:t>
            </w:r>
          </w:p>
          <w:p w:rsidR="00FE0672" w:rsidRPr="00FE0672" w:rsidRDefault="00FE0672" w:rsidP="00FE0672">
            <w:pPr>
              <w:pStyle w:val="af2"/>
              <w:numPr>
                <w:ilvl w:val="0"/>
                <w:numId w:val="9"/>
              </w:numPr>
              <w:spacing w:after="200" w:line="276" w:lineRule="auto"/>
              <w:jc w:val="both"/>
              <w:rPr>
                <w:rFonts w:ascii="Calibri" w:hAnsi="Calibri" w:cs="Arial"/>
                <w:sz w:val="20"/>
                <w:szCs w:val="16"/>
                <w:lang w:val="en-GB"/>
              </w:rPr>
            </w:pPr>
            <w:r>
              <w:rPr>
                <w:rFonts w:ascii="Calibri" w:hAnsi="Calibri" w:cs="Arial"/>
                <w:sz w:val="20"/>
                <w:szCs w:val="16"/>
              </w:rPr>
              <w:t>Teaching</w:t>
            </w:r>
            <w:r w:rsidRPr="00FE0672">
              <w:rPr>
                <w:rFonts w:ascii="Calibri" w:hAnsi="Calibri" w:cs="Arial"/>
                <w:sz w:val="20"/>
                <w:szCs w:val="16"/>
                <w:lang w:val="en-GB"/>
              </w:rPr>
              <w:t xml:space="preserve">: </w:t>
            </w:r>
            <w:r>
              <w:rPr>
                <w:rFonts w:ascii="Calibri" w:hAnsi="Calibri" w:cs="Arial"/>
                <w:sz w:val="20"/>
                <w:szCs w:val="16"/>
              </w:rPr>
              <w:t>uploading</w:t>
            </w:r>
            <w:r w:rsidRPr="00FE0672">
              <w:rPr>
                <w:rFonts w:ascii="Calibri" w:hAnsi="Calibri" w:cs="Arial"/>
                <w:sz w:val="20"/>
                <w:szCs w:val="16"/>
                <w:lang w:val="en-GB"/>
              </w:rPr>
              <w:t xml:space="preserve"> </w:t>
            </w:r>
            <w:r>
              <w:rPr>
                <w:rFonts w:ascii="Calibri" w:hAnsi="Calibri" w:cs="Arial"/>
                <w:sz w:val="20"/>
                <w:szCs w:val="16"/>
              </w:rPr>
              <w:t>lectures</w:t>
            </w:r>
            <w:r w:rsidRPr="00FE0672">
              <w:rPr>
                <w:rFonts w:ascii="Calibri" w:hAnsi="Calibri" w:cs="Arial"/>
                <w:sz w:val="20"/>
                <w:szCs w:val="16"/>
                <w:lang w:val="en-GB"/>
              </w:rPr>
              <w:t xml:space="preserve"> (</w:t>
            </w:r>
            <w:r>
              <w:rPr>
                <w:rFonts w:ascii="Calibri" w:hAnsi="Calibri" w:cs="Arial"/>
                <w:sz w:val="20"/>
                <w:szCs w:val="16"/>
              </w:rPr>
              <w:t>pdfs</w:t>
            </w:r>
            <w:r w:rsidRPr="00FE0672">
              <w:rPr>
                <w:rFonts w:ascii="Calibri" w:hAnsi="Calibri" w:cs="Arial"/>
                <w:sz w:val="20"/>
                <w:szCs w:val="16"/>
                <w:lang w:val="en-GB"/>
              </w:rPr>
              <w:t xml:space="preserve">), </w:t>
            </w:r>
            <w:r>
              <w:rPr>
                <w:rFonts w:ascii="Calibri" w:hAnsi="Calibri" w:cs="Arial"/>
                <w:sz w:val="20"/>
                <w:szCs w:val="16"/>
              </w:rPr>
              <w:t>aim of the lecture, questions</w:t>
            </w:r>
            <w:r w:rsidRPr="00FE0672">
              <w:rPr>
                <w:rFonts w:ascii="Calibri" w:hAnsi="Calibri" w:cs="Arial"/>
                <w:sz w:val="20"/>
                <w:szCs w:val="16"/>
                <w:lang w:val="en-GB"/>
              </w:rPr>
              <w:t xml:space="preserve">, </w:t>
            </w:r>
            <w:r>
              <w:rPr>
                <w:rFonts w:ascii="Calibri" w:hAnsi="Calibri" w:cs="Arial"/>
                <w:sz w:val="20"/>
                <w:szCs w:val="16"/>
              </w:rPr>
              <w:t>and</w:t>
            </w:r>
            <w:r w:rsidRPr="00FE0672">
              <w:rPr>
                <w:rFonts w:ascii="Calibri" w:hAnsi="Calibri" w:cs="Arial"/>
                <w:sz w:val="20"/>
                <w:szCs w:val="16"/>
                <w:lang w:val="en-GB"/>
              </w:rPr>
              <w:t xml:space="preserve"> </w:t>
            </w:r>
            <w:r>
              <w:rPr>
                <w:rFonts w:ascii="Calibri" w:hAnsi="Calibri" w:cs="Arial"/>
                <w:sz w:val="20"/>
                <w:szCs w:val="16"/>
              </w:rPr>
              <w:t>links</w:t>
            </w:r>
            <w:r w:rsidRPr="00FE0672">
              <w:rPr>
                <w:rFonts w:ascii="Calibri" w:hAnsi="Calibri" w:cs="Arial"/>
                <w:sz w:val="20"/>
                <w:szCs w:val="16"/>
                <w:lang w:val="en-GB"/>
              </w:rPr>
              <w:t xml:space="preserve">/ </w:t>
            </w:r>
            <w:r>
              <w:rPr>
                <w:rFonts w:ascii="Calibri" w:hAnsi="Calibri" w:cs="Arial"/>
                <w:sz w:val="20"/>
                <w:szCs w:val="16"/>
              </w:rPr>
              <w:t>references</w:t>
            </w:r>
            <w:r w:rsidRPr="00FE0672">
              <w:rPr>
                <w:rFonts w:ascii="Calibri" w:hAnsi="Calibri" w:cs="Arial"/>
                <w:sz w:val="20"/>
                <w:szCs w:val="16"/>
                <w:lang w:val="en-GB"/>
              </w:rPr>
              <w:t xml:space="preserve"> </w:t>
            </w:r>
            <w:r>
              <w:rPr>
                <w:rFonts w:ascii="Calibri" w:hAnsi="Calibri" w:cs="Arial"/>
                <w:sz w:val="20"/>
                <w:szCs w:val="16"/>
              </w:rPr>
              <w:t>for</w:t>
            </w:r>
            <w:r w:rsidRPr="00FE0672">
              <w:rPr>
                <w:rFonts w:ascii="Calibri" w:hAnsi="Calibri" w:cs="Arial"/>
                <w:sz w:val="20"/>
                <w:szCs w:val="16"/>
                <w:lang w:val="en-GB"/>
              </w:rPr>
              <w:t xml:space="preserve"> </w:t>
            </w:r>
            <w:r>
              <w:rPr>
                <w:rFonts w:ascii="Calibri" w:hAnsi="Calibri" w:cs="Arial"/>
                <w:sz w:val="20"/>
                <w:szCs w:val="16"/>
              </w:rPr>
              <w:t>further</w:t>
            </w:r>
            <w:r w:rsidRPr="00FE0672">
              <w:rPr>
                <w:rFonts w:ascii="Calibri" w:hAnsi="Calibri" w:cs="Arial"/>
                <w:sz w:val="20"/>
                <w:szCs w:val="16"/>
                <w:lang w:val="en-GB"/>
              </w:rPr>
              <w:t xml:space="preserve"> </w:t>
            </w:r>
            <w:r>
              <w:rPr>
                <w:rFonts w:ascii="Calibri" w:hAnsi="Calibri" w:cs="Arial"/>
                <w:sz w:val="20"/>
                <w:szCs w:val="16"/>
              </w:rPr>
              <w:t>reading</w:t>
            </w:r>
            <w:r w:rsidRPr="00FE0672">
              <w:rPr>
                <w:rFonts w:ascii="Calibri" w:hAnsi="Calibri" w:cs="Arial"/>
                <w:sz w:val="20"/>
                <w:szCs w:val="16"/>
                <w:lang w:val="en-GB"/>
              </w:rPr>
              <w:t xml:space="preserve"> </w:t>
            </w:r>
            <w:r>
              <w:rPr>
                <w:rFonts w:ascii="Calibri" w:hAnsi="Calibri" w:cs="Arial"/>
                <w:sz w:val="20"/>
                <w:szCs w:val="16"/>
              </w:rPr>
              <w:t>in</w:t>
            </w:r>
            <w:r w:rsidRPr="00FE0672">
              <w:rPr>
                <w:rFonts w:ascii="Calibri" w:hAnsi="Calibri" w:cs="Arial"/>
                <w:sz w:val="20"/>
                <w:szCs w:val="16"/>
                <w:lang w:val="en-GB"/>
              </w:rPr>
              <w:t xml:space="preserve"> </w:t>
            </w:r>
            <w:r>
              <w:rPr>
                <w:rFonts w:ascii="Calibri" w:hAnsi="Calibri" w:cs="Arial"/>
                <w:sz w:val="20"/>
                <w:szCs w:val="16"/>
              </w:rPr>
              <w:t>each</w:t>
            </w:r>
            <w:r w:rsidRPr="00FE0672">
              <w:rPr>
                <w:rFonts w:ascii="Calibri" w:hAnsi="Calibri" w:cs="Arial"/>
                <w:sz w:val="20"/>
                <w:szCs w:val="16"/>
                <w:lang w:val="en-GB"/>
              </w:rPr>
              <w:t xml:space="preserve"> </w:t>
            </w:r>
            <w:r>
              <w:rPr>
                <w:rFonts w:ascii="Calibri" w:hAnsi="Calibri" w:cs="Arial"/>
                <w:sz w:val="20"/>
                <w:szCs w:val="16"/>
              </w:rPr>
              <w:t>lecture</w:t>
            </w:r>
            <w:r w:rsidRPr="00FE0672">
              <w:rPr>
                <w:rFonts w:ascii="Calibri" w:hAnsi="Calibri" w:cs="Arial"/>
                <w:sz w:val="20"/>
                <w:szCs w:val="16"/>
                <w:lang w:val="en-GB"/>
              </w:rPr>
              <w:t xml:space="preserve"> </w:t>
            </w:r>
          </w:p>
          <w:p w:rsidR="00FE0672" w:rsidRPr="00FE0672" w:rsidRDefault="00FE0672" w:rsidP="00FE0672">
            <w:pPr>
              <w:pStyle w:val="af2"/>
              <w:numPr>
                <w:ilvl w:val="0"/>
                <w:numId w:val="9"/>
              </w:numPr>
              <w:spacing w:after="200" w:line="276" w:lineRule="auto"/>
              <w:jc w:val="both"/>
              <w:rPr>
                <w:rFonts w:ascii="Calibri" w:hAnsi="Calibri" w:cs="Arial"/>
                <w:sz w:val="20"/>
                <w:szCs w:val="16"/>
                <w:lang w:val="en-GB"/>
              </w:rPr>
            </w:pPr>
            <w:r>
              <w:rPr>
                <w:rFonts w:ascii="Calibri" w:hAnsi="Calibri" w:cs="Arial"/>
                <w:sz w:val="20"/>
                <w:szCs w:val="16"/>
              </w:rPr>
              <w:t>Laboratory</w:t>
            </w:r>
            <w:r w:rsidRPr="00FE0672">
              <w:rPr>
                <w:rFonts w:ascii="Calibri" w:hAnsi="Calibri" w:cs="Arial"/>
                <w:sz w:val="20"/>
                <w:szCs w:val="16"/>
                <w:lang w:val="en-GB"/>
              </w:rPr>
              <w:t xml:space="preserve">: </w:t>
            </w:r>
            <w:r>
              <w:rPr>
                <w:rFonts w:ascii="Calibri" w:hAnsi="Calibri" w:cs="Arial"/>
                <w:sz w:val="20"/>
                <w:szCs w:val="16"/>
              </w:rPr>
              <w:t>uploading</w:t>
            </w:r>
            <w:r w:rsidRPr="00FE0672">
              <w:rPr>
                <w:rFonts w:ascii="Calibri" w:hAnsi="Calibri" w:cs="Arial"/>
                <w:sz w:val="20"/>
                <w:szCs w:val="16"/>
                <w:lang w:val="en-GB"/>
              </w:rPr>
              <w:t xml:space="preserve"> </w:t>
            </w:r>
            <w:r>
              <w:rPr>
                <w:rFonts w:ascii="Calibri" w:hAnsi="Calibri" w:cs="Arial"/>
                <w:sz w:val="20"/>
                <w:szCs w:val="16"/>
              </w:rPr>
              <w:t>laboratory</w:t>
            </w:r>
            <w:r w:rsidRPr="00FE0672">
              <w:rPr>
                <w:rFonts w:ascii="Calibri" w:hAnsi="Calibri" w:cs="Arial"/>
                <w:sz w:val="20"/>
                <w:szCs w:val="16"/>
                <w:lang w:val="en-GB"/>
              </w:rPr>
              <w:t xml:space="preserve"> </w:t>
            </w:r>
            <w:r>
              <w:rPr>
                <w:rFonts w:ascii="Calibri" w:hAnsi="Calibri" w:cs="Arial"/>
                <w:sz w:val="20"/>
                <w:szCs w:val="16"/>
              </w:rPr>
              <w:t>notes</w:t>
            </w:r>
            <w:r w:rsidRPr="00FE0672">
              <w:rPr>
                <w:rFonts w:ascii="Calibri" w:hAnsi="Calibri" w:cs="Arial"/>
                <w:sz w:val="20"/>
                <w:szCs w:val="16"/>
                <w:lang w:val="en-GB"/>
              </w:rPr>
              <w:t xml:space="preserve">, </w:t>
            </w:r>
            <w:r>
              <w:rPr>
                <w:rFonts w:ascii="Calibri" w:hAnsi="Calibri" w:cs="Arial"/>
                <w:sz w:val="20"/>
                <w:szCs w:val="16"/>
              </w:rPr>
              <w:t xml:space="preserve">databases, software, </w:t>
            </w:r>
            <w:r>
              <w:rPr>
                <w:rFonts w:ascii="Calibri" w:hAnsi="Calibri" w:cs="Arial"/>
                <w:sz w:val="20"/>
                <w:szCs w:val="16"/>
                <w:lang w:val="en-GB"/>
              </w:rPr>
              <w:t>and guideline for writing</w:t>
            </w:r>
            <w:r>
              <w:rPr>
                <w:rFonts w:ascii="Calibri" w:hAnsi="Calibri" w:cs="Arial"/>
                <w:sz w:val="20"/>
                <w:szCs w:val="16"/>
              </w:rPr>
              <w:t xml:space="preserve"> lab works</w:t>
            </w:r>
            <w:r w:rsidRPr="00FE0672">
              <w:rPr>
                <w:rFonts w:ascii="Calibri" w:hAnsi="Calibri" w:cs="Arial"/>
                <w:sz w:val="20"/>
                <w:szCs w:val="16"/>
                <w:lang w:val="en-GB"/>
              </w:rPr>
              <w:t>.</w:t>
            </w:r>
          </w:p>
          <w:p w:rsidR="00FE0672" w:rsidRPr="00FE0672" w:rsidRDefault="00FE0672" w:rsidP="00FE0672">
            <w:pPr>
              <w:pStyle w:val="af2"/>
              <w:numPr>
                <w:ilvl w:val="0"/>
                <w:numId w:val="9"/>
              </w:numPr>
              <w:spacing w:after="200" w:line="276" w:lineRule="auto"/>
              <w:jc w:val="both"/>
              <w:rPr>
                <w:rFonts w:ascii="Calibri" w:hAnsi="Calibri" w:cs="Arial"/>
                <w:i/>
                <w:sz w:val="20"/>
                <w:szCs w:val="16"/>
                <w:lang w:val="en-GB"/>
              </w:rPr>
            </w:pPr>
            <w:r w:rsidRPr="00F8086E">
              <w:rPr>
                <w:rFonts w:ascii="Calibri" w:hAnsi="Calibri" w:cs="Arial"/>
                <w:sz w:val="20"/>
                <w:szCs w:val="16"/>
              </w:rPr>
              <w:lastRenderedPageBreak/>
              <w:t>Project</w:t>
            </w:r>
            <w:r w:rsidRPr="00FE0672">
              <w:rPr>
                <w:rFonts w:ascii="Calibri" w:hAnsi="Calibri" w:cs="Arial"/>
                <w:sz w:val="20"/>
                <w:szCs w:val="16"/>
                <w:lang w:val="en-GB"/>
              </w:rPr>
              <w:t xml:space="preserve">: </w:t>
            </w:r>
            <w:r>
              <w:rPr>
                <w:rFonts w:ascii="Calibri" w:hAnsi="Calibri" w:cs="Arial"/>
                <w:sz w:val="20"/>
                <w:szCs w:val="16"/>
              </w:rPr>
              <w:t>uploading</w:t>
            </w:r>
            <w:r w:rsidRPr="00FE0672">
              <w:rPr>
                <w:rFonts w:ascii="Calibri" w:hAnsi="Calibri" w:cs="Arial"/>
                <w:sz w:val="20"/>
                <w:szCs w:val="16"/>
                <w:lang w:val="en-GB"/>
              </w:rPr>
              <w:t xml:space="preserve"> </w:t>
            </w:r>
            <w:r>
              <w:rPr>
                <w:rFonts w:ascii="Calibri" w:hAnsi="Calibri" w:cs="Arial"/>
                <w:sz w:val="20"/>
                <w:szCs w:val="16"/>
              </w:rPr>
              <w:t>aim</w:t>
            </w:r>
            <w:r w:rsidRPr="00FE0672">
              <w:rPr>
                <w:rFonts w:ascii="Calibri" w:hAnsi="Calibri" w:cs="Arial"/>
                <w:sz w:val="20"/>
                <w:szCs w:val="16"/>
                <w:lang w:val="en-GB"/>
              </w:rPr>
              <w:t xml:space="preserve"> </w:t>
            </w:r>
            <w:r>
              <w:rPr>
                <w:rFonts w:ascii="Calibri" w:hAnsi="Calibri" w:cs="Arial"/>
                <w:sz w:val="20"/>
                <w:szCs w:val="16"/>
              </w:rPr>
              <w:t>of</w:t>
            </w:r>
            <w:r w:rsidRPr="00FE0672">
              <w:rPr>
                <w:rFonts w:ascii="Calibri" w:hAnsi="Calibri" w:cs="Arial"/>
                <w:sz w:val="20"/>
                <w:szCs w:val="16"/>
                <w:lang w:val="en-GB"/>
              </w:rPr>
              <w:t xml:space="preserve"> </w:t>
            </w:r>
            <w:r>
              <w:rPr>
                <w:rFonts w:ascii="Calibri" w:hAnsi="Calibri" w:cs="Arial"/>
                <w:sz w:val="20"/>
                <w:szCs w:val="16"/>
              </w:rPr>
              <w:t>the</w:t>
            </w:r>
            <w:r w:rsidRPr="00FE0672">
              <w:rPr>
                <w:rFonts w:ascii="Calibri" w:hAnsi="Calibri" w:cs="Arial"/>
                <w:sz w:val="20"/>
                <w:szCs w:val="16"/>
                <w:lang w:val="en-GB"/>
              </w:rPr>
              <w:t xml:space="preserve"> </w:t>
            </w:r>
            <w:r>
              <w:rPr>
                <w:rFonts w:ascii="Calibri" w:hAnsi="Calibri" w:cs="Arial"/>
                <w:sz w:val="20"/>
                <w:szCs w:val="16"/>
              </w:rPr>
              <w:t>project</w:t>
            </w:r>
            <w:r w:rsidRPr="00FE0672">
              <w:rPr>
                <w:rFonts w:ascii="Calibri" w:hAnsi="Calibri" w:cs="Arial"/>
                <w:sz w:val="20"/>
                <w:szCs w:val="16"/>
                <w:lang w:val="en-GB"/>
              </w:rPr>
              <w:t xml:space="preserve">, </w:t>
            </w:r>
            <w:r>
              <w:rPr>
                <w:rFonts w:ascii="Calibri" w:hAnsi="Calibri" w:cs="Arial"/>
                <w:sz w:val="20"/>
                <w:szCs w:val="16"/>
              </w:rPr>
              <w:t>guidelines, references, and international links</w:t>
            </w:r>
            <w:r w:rsidRPr="00FE0672">
              <w:rPr>
                <w:rFonts w:ascii="Calibri" w:hAnsi="Calibri" w:cs="Arial"/>
                <w:sz w:val="20"/>
                <w:szCs w:val="16"/>
                <w:lang w:val="en-GB"/>
              </w:rPr>
              <w:t xml:space="preserve"> </w:t>
            </w:r>
          </w:p>
          <w:p w:rsidR="002B3F0D" w:rsidRPr="009E0EAC" w:rsidRDefault="002B3F0D" w:rsidP="00FE0672">
            <w:pPr>
              <w:rPr>
                <w:rFonts w:ascii="Cambria" w:hAnsi="Cambria" w:cs="Arial"/>
                <w:b/>
                <w:color w:val="002060"/>
                <w:sz w:val="20"/>
                <w:szCs w:val="20"/>
                <w:lang w:val="en-GB"/>
              </w:rPr>
            </w:pPr>
          </w:p>
        </w:tc>
      </w:tr>
      <w:tr w:rsidR="002B3F0D" w:rsidRPr="006403CB">
        <w:tc>
          <w:tcPr>
            <w:tcW w:w="3306" w:type="dxa"/>
            <w:tcBorders>
              <w:top w:val="single" w:sz="4" w:space="0" w:color="auto"/>
              <w:left w:val="single" w:sz="4" w:space="0" w:color="auto"/>
              <w:bottom w:val="single" w:sz="4" w:space="0" w:color="auto"/>
              <w:right w:val="single" w:sz="4" w:space="0" w:color="auto"/>
            </w:tcBorders>
            <w:shd w:val="clear" w:color="auto" w:fill="DDD9C3"/>
          </w:tcPr>
          <w:p w:rsidR="002B3F0D" w:rsidRPr="006403CB" w:rsidRDefault="002B3F0D" w:rsidP="00C822F5">
            <w:pPr>
              <w:jc w:val="right"/>
              <w:rPr>
                <w:rFonts w:ascii="Cambria" w:hAnsi="Cambria" w:cs="Arial"/>
                <w:b/>
                <w:sz w:val="20"/>
                <w:szCs w:val="20"/>
                <w:lang w:val="en-GB"/>
              </w:rPr>
            </w:pPr>
            <w:r w:rsidRPr="006403CB">
              <w:rPr>
                <w:rFonts w:ascii="Cambria" w:hAnsi="Cambria" w:cs="Arial"/>
                <w:b/>
                <w:sz w:val="20"/>
                <w:szCs w:val="20"/>
                <w:lang w:val="en-GB"/>
              </w:rPr>
              <w:lastRenderedPageBreak/>
              <w:t>TEACHING METHODS</w:t>
            </w:r>
          </w:p>
          <w:p w:rsidR="002B3F0D" w:rsidRPr="006403CB" w:rsidRDefault="002B3F0D" w:rsidP="00C822F5">
            <w:pPr>
              <w:jc w:val="both"/>
              <w:rPr>
                <w:rFonts w:ascii="Cambria" w:hAnsi="Cambria" w:cs="Arial"/>
                <w:i/>
                <w:sz w:val="16"/>
                <w:szCs w:val="16"/>
                <w:lang w:val="en-GB"/>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B3F0D" w:rsidRPr="006403C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B3F0D" w:rsidRPr="00206BAF" w:rsidRDefault="002B3F0D"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B3F0D" w:rsidRPr="00206BAF" w:rsidRDefault="002B3F0D"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9E0EAC" w:rsidRPr="006403CB">
              <w:tc>
                <w:tcPr>
                  <w:tcW w:w="2467" w:type="dxa"/>
                  <w:tcBorders>
                    <w:top w:val="single" w:sz="4" w:space="0" w:color="auto"/>
                    <w:left w:val="single" w:sz="4" w:space="0" w:color="auto"/>
                    <w:bottom w:val="single" w:sz="4" w:space="0" w:color="auto"/>
                    <w:right w:val="single" w:sz="4" w:space="0" w:color="auto"/>
                  </w:tcBorders>
                </w:tcPr>
                <w:p w:rsidR="009E0EAC" w:rsidRPr="009E0EAC" w:rsidRDefault="009E0EAC" w:rsidP="00056E86">
                  <w:pPr>
                    <w:rPr>
                      <w:rFonts w:asciiTheme="minorHAnsi" w:hAnsiTheme="minorHAnsi"/>
                      <w:iCs/>
                      <w:color w:val="002060"/>
                      <w:sz w:val="20"/>
                      <w:szCs w:val="20"/>
                    </w:rPr>
                  </w:pPr>
                  <w:r>
                    <w:rPr>
                      <w:rFonts w:asciiTheme="minorHAnsi" w:hAnsiTheme="minorHAnsi"/>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rsidR="009E0EAC" w:rsidRPr="002F6059" w:rsidRDefault="009E0EAC" w:rsidP="00056E86">
                  <w:pPr>
                    <w:jc w:val="center"/>
                    <w:rPr>
                      <w:rFonts w:asciiTheme="minorHAnsi" w:hAnsiTheme="minorHAnsi"/>
                      <w:color w:val="000000" w:themeColor="text1"/>
                      <w:sz w:val="20"/>
                      <w:szCs w:val="20"/>
                      <w:lang w:val="el-GR"/>
                    </w:rPr>
                  </w:pPr>
                  <w:r w:rsidRPr="002F6059">
                    <w:rPr>
                      <w:rFonts w:asciiTheme="minorHAnsi" w:hAnsiTheme="minorHAnsi"/>
                      <w:color w:val="000000" w:themeColor="text1"/>
                      <w:sz w:val="20"/>
                      <w:szCs w:val="20"/>
                      <w:lang w:val="el-GR"/>
                    </w:rPr>
                    <w:t>35</w:t>
                  </w:r>
                </w:p>
              </w:tc>
            </w:tr>
            <w:tr w:rsidR="009E0EAC" w:rsidRPr="006403CB">
              <w:tc>
                <w:tcPr>
                  <w:tcW w:w="2467" w:type="dxa"/>
                  <w:tcBorders>
                    <w:top w:val="single" w:sz="4" w:space="0" w:color="auto"/>
                    <w:left w:val="single" w:sz="4" w:space="0" w:color="auto"/>
                    <w:bottom w:val="single" w:sz="4" w:space="0" w:color="auto"/>
                    <w:right w:val="single" w:sz="4" w:space="0" w:color="auto"/>
                  </w:tcBorders>
                </w:tcPr>
                <w:p w:rsidR="009E0EAC" w:rsidRPr="002F6059" w:rsidRDefault="009E0EAC" w:rsidP="009E0EAC">
                  <w:pPr>
                    <w:rPr>
                      <w:rFonts w:asciiTheme="minorHAnsi" w:hAnsiTheme="minorHAnsi"/>
                      <w:iCs/>
                      <w:color w:val="002060"/>
                      <w:sz w:val="20"/>
                      <w:szCs w:val="20"/>
                      <w:lang w:val="el-GR"/>
                    </w:rPr>
                  </w:pPr>
                  <w:r>
                    <w:rPr>
                      <w:rFonts w:asciiTheme="minorHAnsi" w:hAnsiTheme="minorHAnsi"/>
                      <w:sz w:val="20"/>
                      <w:szCs w:val="20"/>
                    </w:rPr>
                    <w:t xml:space="preserve">Laboratory practice </w:t>
                  </w:r>
                </w:p>
              </w:tc>
              <w:tc>
                <w:tcPr>
                  <w:tcW w:w="2468" w:type="dxa"/>
                  <w:tcBorders>
                    <w:top w:val="single" w:sz="4" w:space="0" w:color="auto"/>
                    <w:left w:val="single" w:sz="4" w:space="0" w:color="auto"/>
                    <w:bottom w:val="single" w:sz="4" w:space="0" w:color="auto"/>
                    <w:right w:val="single" w:sz="4" w:space="0" w:color="auto"/>
                  </w:tcBorders>
                </w:tcPr>
                <w:p w:rsidR="009E0EAC" w:rsidRPr="005E5A05" w:rsidRDefault="005E5A05" w:rsidP="00056E86">
                  <w:pPr>
                    <w:jc w:val="center"/>
                    <w:rPr>
                      <w:rFonts w:asciiTheme="minorHAnsi" w:hAnsiTheme="minorHAnsi"/>
                      <w:color w:val="000000" w:themeColor="text1"/>
                      <w:sz w:val="20"/>
                      <w:szCs w:val="20"/>
                    </w:rPr>
                  </w:pPr>
                  <w:r>
                    <w:rPr>
                      <w:rFonts w:asciiTheme="minorHAnsi" w:hAnsiTheme="minorHAnsi"/>
                      <w:color w:val="000000" w:themeColor="text1"/>
                      <w:sz w:val="20"/>
                      <w:szCs w:val="20"/>
                    </w:rPr>
                    <w:t>35</w:t>
                  </w:r>
                </w:p>
              </w:tc>
            </w:tr>
            <w:tr w:rsidR="005E5A05" w:rsidRPr="006403CB">
              <w:tc>
                <w:tcPr>
                  <w:tcW w:w="2467" w:type="dxa"/>
                  <w:tcBorders>
                    <w:top w:val="single" w:sz="4" w:space="0" w:color="auto"/>
                    <w:left w:val="single" w:sz="4" w:space="0" w:color="auto"/>
                    <w:bottom w:val="single" w:sz="4" w:space="0" w:color="auto"/>
                    <w:right w:val="single" w:sz="4" w:space="0" w:color="auto"/>
                  </w:tcBorders>
                </w:tcPr>
                <w:p w:rsidR="005E5A05" w:rsidRPr="009E0EAC" w:rsidRDefault="005E5A05" w:rsidP="009E0EAC">
                  <w:pPr>
                    <w:rPr>
                      <w:rFonts w:asciiTheme="minorHAnsi" w:hAnsiTheme="minorHAnsi"/>
                      <w:iCs/>
                      <w:color w:val="002060"/>
                      <w:sz w:val="20"/>
                      <w:szCs w:val="20"/>
                      <w:lang w:val="el-GR"/>
                    </w:rPr>
                  </w:pPr>
                  <w:r>
                    <w:rPr>
                      <w:rFonts w:asciiTheme="minorHAnsi" w:hAnsiTheme="minorHAnsi"/>
                      <w:iCs/>
                      <w:color w:val="000000" w:themeColor="text1"/>
                      <w:sz w:val="20"/>
                      <w:szCs w:val="20"/>
                    </w:rPr>
                    <w:t xml:space="preserve">Interactive teaching </w:t>
                  </w:r>
                </w:p>
              </w:tc>
              <w:tc>
                <w:tcPr>
                  <w:tcW w:w="2468" w:type="dxa"/>
                  <w:tcBorders>
                    <w:top w:val="single" w:sz="4" w:space="0" w:color="auto"/>
                    <w:left w:val="single" w:sz="4" w:space="0" w:color="auto"/>
                    <w:bottom w:val="single" w:sz="4" w:space="0" w:color="auto"/>
                    <w:right w:val="single" w:sz="4" w:space="0" w:color="auto"/>
                  </w:tcBorders>
                </w:tcPr>
                <w:p w:rsidR="005E5A05" w:rsidRPr="002F6059" w:rsidRDefault="005E5A05" w:rsidP="00056E86">
                  <w:pPr>
                    <w:jc w:val="center"/>
                    <w:rPr>
                      <w:rFonts w:asciiTheme="minorHAnsi" w:hAnsiTheme="minorHAnsi"/>
                      <w:color w:val="000000" w:themeColor="text1"/>
                      <w:sz w:val="20"/>
                      <w:szCs w:val="20"/>
                      <w:lang w:val="el-GR"/>
                    </w:rPr>
                  </w:pPr>
                  <w:r w:rsidRPr="002F6059">
                    <w:rPr>
                      <w:rFonts w:asciiTheme="minorHAnsi" w:hAnsiTheme="minorHAnsi"/>
                      <w:color w:val="000000" w:themeColor="text1"/>
                      <w:sz w:val="20"/>
                      <w:szCs w:val="20"/>
                      <w:lang w:val="el-GR"/>
                    </w:rPr>
                    <w:t>10</w:t>
                  </w:r>
                </w:p>
              </w:tc>
            </w:tr>
            <w:tr w:rsidR="005E5A05" w:rsidRPr="006403CB">
              <w:tc>
                <w:tcPr>
                  <w:tcW w:w="2467" w:type="dxa"/>
                  <w:tcBorders>
                    <w:top w:val="single" w:sz="4" w:space="0" w:color="auto"/>
                    <w:left w:val="single" w:sz="4" w:space="0" w:color="auto"/>
                    <w:bottom w:val="single" w:sz="4" w:space="0" w:color="auto"/>
                    <w:right w:val="single" w:sz="4" w:space="0" w:color="auto"/>
                  </w:tcBorders>
                </w:tcPr>
                <w:p w:rsidR="005E5A05" w:rsidRPr="002F6059" w:rsidRDefault="005E5A05" w:rsidP="009E0EAC">
                  <w:pPr>
                    <w:rPr>
                      <w:rFonts w:asciiTheme="minorHAnsi" w:hAnsiTheme="minorHAnsi"/>
                      <w:iCs/>
                      <w:color w:val="000000" w:themeColor="text1"/>
                      <w:sz w:val="20"/>
                      <w:szCs w:val="20"/>
                      <w:lang w:val="el-GR"/>
                    </w:rPr>
                  </w:pPr>
                  <w:r>
                    <w:rPr>
                      <w:rFonts w:asciiTheme="minorHAnsi" w:hAnsiTheme="minorHAnsi"/>
                      <w:iCs/>
                      <w:color w:val="000000" w:themeColor="text1"/>
                      <w:sz w:val="20"/>
                      <w:szCs w:val="20"/>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rsidR="005E5A05" w:rsidRPr="002F6059" w:rsidRDefault="005E5A05" w:rsidP="00056E86">
                  <w:pPr>
                    <w:jc w:val="center"/>
                    <w:rPr>
                      <w:rFonts w:asciiTheme="minorHAnsi" w:hAnsiTheme="minorHAnsi"/>
                      <w:color w:val="000000" w:themeColor="text1"/>
                      <w:sz w:val="20"/>
                      <w:szCs w:val="20"/>
                      <w:lang w:val="el-GR"/>
                    </w:rPr>
                  </w:pPr>
                  <w:r w:rsidRPr="002F6059">
                    <w:rPr>
                      <w:rFonts w:asciiTheme="minorHAnsi" w:hAnsiTheme="minorHAnsi"/>
                      <w:color w:val="000000" w:themeColor="text1"/>
                      <w:sz w:val="20"/>
                      <w:szCs w:val="20"/>
                      <w:lang w:val="el-GR"/>
                    </w:rPr>
                    <w:t>70</w:t>
                  </w:r>
                </w:p>
              </w:tc>
            </w:tr>
            <w:tr w:rsidR="005E5A05" w:rsidRPr="006403CB">
              <w:tc>
                <w:tcPr>
                  <w:tcW w:w="2467" w:type="dxa"/>
                  <w:tcBorders>
                    <w:top w:val="single" w:sz="4" w:space="0" w:color="auto"/>
                    <w:left w:val="single" w:sz="4" w:space="0" w:color="auto"/>
                    <w:bottom w:val="single" w:sz="4" w:space="0" w:color="auto"/>
                    <w:right w:val="single" w:sz="4" w:space="0" w:color="auto"/>
                  </w:tcBorders>
                </w:tcPr>
                <w:p w:rsidR="005E5A05" w:rsidRPr="002F6059" w:rsidRDefault="005E5A05" w:rsidP="009E0EAC">
                  <w:pPr>
                    <w:rPr>
                      <w:rFonts w:asciiTheme="minorHAnsi" w:hAnsiTheme="minorHAnsi"/>
                      <w:iCs/>
                      <w:color w:val="000000" w:themeColor="text1"/>
                      <w:sz w:val="20"/>
                      <w:szCs w:val="20"/>
                      <w:lang w:val="el-GR"/>
                    </w:rPr>
                  </w:pPr>
                  <w:r>
                    <w:rPr>
                      <w:rFonts w:asciiTheme="minorHAnsi" w:hAnsiTheme="minorHAnsi"/>
                      <w:sz w:val="20"/>
                      <w:szCs w:val="20"/>
                    </w:rPr>
                    <w:t>P</w:t>
                  </w:r>
                  <w:r w:rsidRPr="002F6059">
                    <w:rPr>
                      <w:rFonts w:asciiTheme="minorHAnsi" w:hAnsiTheme="minorHAnsi"/>
                      <w:sz w:val="20"/>
                      <w:szCs w:val="20"/>
                    </w:rPr>
                    <w:t>roject</w:t>
                  </w:r>
                  <w:r w:rsidRPr="002F6059">
                    <w:rPr>
                      <w:rFonts w:asciiTheme="minorHAnsi" w:hAnsiTheme="minorHAnsi"/>
                      <w:sz w:val="20"/>
                      <w:szCs w:val="20"/>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rsidR="005E5A05" w:rsidRPr="005E5A05" w:rsidRDefault="005E5A05" w:rsidP="00056E86">
                  <w:pPr>
                    <w:jc w:val="center"/>
                    <w:rPr>
                      <w:rFonts w:asciiTheme="minorHAnsi" w:hAnsiTheme="minorHAnsi"/>
                      <w:color w:val="000000" w:themeColor="text1"/>
                      <w:sz w:val="20"/>
                      <w:szCs w:val="20"/>
                    </w:rPr>
                  </w:pPr>
                  <w:r w:rsidRPr="002F6059">
                    <w:rPr>
                      <w:rFonts w:asciiTheme="minorHAnsi" w:hAnsiTheme="minorHAnsi"/>
                      <w:color w:val="000000" w:themeColor="text1"/>
                      <w:sz w:val="20"/>
                      <w:szCs w:val="20"/>
                      <w:lang w:val="el-GR"/>
                    </w:rPr>
                    <w:t>3</w:t>
                  </w:r>
                  <w:r>
                    <w:rPr>
                      <w:rFonts w:asciiTheme="minorHAnsi" w:hAnsiTheme="minorHAnsi"/>
                      <w:color w:val="000000" w:themeColor="text1"/>
                      <w:sz w:val="20"/>
                      <w:szCs w:val="20"/>
                    </w:rPr>
                    <w:t>0</w:t>
                  </w:r>
                </w:p>
              </w:tc>
            </w:tr>
            <w:tr w:rsidR="005E5A05" w:rsidRPr="006403CB" w:rsidTr="00695BCB">
              <w:tc>
                <w:tcPr>
                  <w:tcW w:w="2467" w:type="dxa"/>
                  <w:tcBorders>
                    <w:top w:val="single" w:sz="4" w:space="0" w:color="auto"/>
                    <w:left w:val="single" w:sz="4" w:space="0" w:color="auto"/>
                    <w:bottom w:val="single" w:sz="4" w:space="0" w:color="auto"/>
                    <w:right w:val="single" w:sz="4" w:space="0" w:color="auto"/>
                  </w:tcBorders>
                </w:tcPr>
                <w:p w:rsidR="005E5A05" w:rsidRPr="002F6059" w:rsidRDefault="005E5A05" w:rsidP="009E0EAC">
                  <w:pPr>
                    <w:rPr>
                      <w:iCs/>
                      <w:color w:val="002060"/>
                      <w:sz w:val="20"/>
                      <w:szCs w:val="20"/>
                      <w:lang w:val="el-GR"/>
                    </w:rPr>
                  </w:pPr>
                  <w:r>
                    <w:rPr>
                      <w:rFonts w:asciiTheme="minorHAnsi" w:hAnsiTheme="minorHAnsi"/>
                      <w:b/>
                      <w:iCs/>
                      <w:color w:val="000000" w:themeColor="text1"/>
                      <w:sz w:val="20"/>
                      <w:szCs w:val="20"/>
                    </w:rPr>
                    <w:t xml:space="preserve">Total </w:t>
                  </w:r>
                </w:p>
              </w:tc>
              <w:tc>
                <w:tcPr>
                  <w:tcW w:w="2468" w:type="dxa"/>
                  <w:tcBorders>
                    <w:top w:val="single" w:sz="4" w:space="0" w:color="auto"/>
                    <w:left w:val="single" w:sz="4" w:space="0" w:color="auto"/>
                    <w:bottom w:val="single" w:sz="4" w:space="0" w:color="auto"/>
                    <w:right w:val="single" w:sz="4" w:space="0" w:color="auto"/>
                  </w:tcBorders>
                  <w:vAlign w:val="center"/>
                </w:tcPr>
                <w:p w:rsidR="005E5A05" w:rsidRPr="002F6059" w:rsidRDefault="005E5A05" w:rsidP="00056E86">
                  <w:pPr>
                    <w:jc w:val="center"/>
                    <w:rPr>
                      <w:rFonts w:asciiTheme="minorHAnsi" w:hAnsiTheme="minorHAnsi"/>
                      <w:color w:val="000000" w:themeColor="text1"/>
                      <w:sz w:val="20"/>
                      <w:szCs w:val="20"/>
                      <w:lang w:val="el-GR"/>
                    </w:rPr>
                  </w:pPr>
                  <w:r w:rsidRPr="002F6059">
                    <w:rPr>
                      <w:rFonts w:asciiTheme="minorHAnsi" w:hAnsiTheme="minorHAnsi"/>
                      <w:b/>
                      <w:color w:val="000000" w:themeColor="text1"/>
                      <w:sz w:val="20"/>
                      <w:szCs w:val="20"/>
                      <w:lang w:val="el-GR"/>
                    </w:rPr>
                    <w:t>180</w:t>
                  </w:r>
                </w:p>
              </w:tc>
            </w:tr>
          </w:tbl>
          <w:p w:rsidR="002B3F0D" w:rsidRPr="006403CB" w:rsidRDefault="002B3F0D" w:rsidP="00C822F5">
            <w:pPr>
              <w:rPr>
                <w:rFonts w:ascii="Cambria" w:hAnsi="Cambria" w:cs="Tahoma"/>
                <w:lang w:val="en-GB"/>
              </w:rPr>
            </w:pPr>
          </w:p>
        </w:tc>
      </w:tr>
      <w:tr w:rsidR="002B3F0D" w:rsidRPr="009B6008">
        <w:tc>
          <w:tcPr>
            <w:tcW w:w="3306" w:type="dxa"/>
            <w:tcBorders>
              <w:top w:val="single" w:sz="4" w:space="0" w:color="auto"/>
              <w:left w:val="single" w:sz="4" w:space="0" w:color="auto"/>
              <w:bottom w:val="single" w:sz="4" w:space="0" w:color="auto"/>
              <w:right w:val="single" w:sz="4" w:space="0" w:color="auto"/>
            </w:tcBorders>
          </w:tcPr>
          <w:p w:rsidR="002B3F0D" w:rsidRPr="006403CB" w:rsidRDefault="002B3F0D"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2B3F0D" w:rsidRPr="006403CB" w:rsidRDefault="002B3F0D" w:rsidP="00C822F5">
            <w:pPr>
              <w:jc w:val="both"/>
              <w:rPr>
                <w:rFonts w:ascii="Cambria" w:hAnsi="Cambria" w:cs="Arial"/>
                <w:i/>
                <w:sz w:val="16"/>
                <w:szCs w:val="16"/>
                <w:lang w:val="en-GB"/>
              </w:rPr>
            </w:pPr>
          </w:p>
        </w:tc>
        <w:tc>
          <w:tcPr>
            <w:tcW w:w="5166" w:type="dxa"/>
            <w:tcBorders>
              <w:top w:val="single" w:sz="4" w:space="0" w:color="auto"/>
              <w:left w:val="single" w:sz="4" w:space="0" w:color="auto"/>
              <w:bottom w:val="single" w:sz="4" w:space="0" w:color="auto"/>
              <w:right w:val="single" w:sz="4" w:space="0" w:color="auto"/>
            </w:tcBorders>
          </w:tcPr>
          <w:p w:rsidR="002B3F0D" w:rsidRPr="006403CB" w:rsidRDefault="002B3F0D" w:rsidP="00C822F5">
            <w:pPr>
              <w:rPr>
                <w:rFonts w:ascii="Cambria" w:hAnsi="Cambria" w:cs="Arial"/>
                <w:color w:val="002060"/>
                <w:lang w:val="en-GB"/>
              </w:rPr>
            </w:pPr>
          </w:p>
          <w:p w:rsidR="009E0EAC" w:rsidRPr="002A1264" w:rsidRDefault="009E0EAC" w:rsidP="009E0EAC">
            <w:pPr>
              <w:rPr>
                <w:rFonts w:asciiTheme="minorHAnsi" w:hAnsiTheme="minorHAnsi"/>
                <w:color w:val="000000" w:themeColor="text1"/>
                <w:sz w:val="20"/>
                <w:szCs w:val="20"/>
              </w:rPr>
            </w:pPr>
            <w:r>
              <w:rPr>
                <w:rFonts w:asciiTheme="minorHAnsi" w:hAnsiTheme="minorHAnsi"/>
                <w:b/>
                <w:color w:val="000000" w:themeColor="text1"/>
                <w:sz w:val="20"/>
                <w:szCs w:val="20"/>
              </w:rPr>
              <w:t>Informing</w:t>
            </w:r>
            <w:r w:rsidRPr="009E0EAC">
              <w:rPr>
                <w:rFonts w:asciiTheme="minorHAnsi" w:hAnsiTheme="minorHAnsi"/>
                <w:b/>
                <w:color w:val="000000" w:themeColor="text1"/>
                <w:sz w:val="20"/>
                <w:szCs w:val="20"/>
                <w:lang w:val="en-GB"/>
              </w:rPr>
              <w:t xml:space="preserve"> </w:t>
            </w:r>
            <w:r>
              <w:rPr>
                <w:rFonts w:asciiTheme="minorHAnsi" w:hAnsiTheme="minorHAnsi"/>
                <w:b/>
                <w:color w:val="000000" w:themeColor="text1"/>
                <w:sz w:val="20"/>
                <w:szCs w:val="20"/>
              </w:rPr>
              <w:t>student</w:t>
            </w:r>
            <w:r w:rsidRPr="009E0EAC">
              <w:rPr>
                <w:rFonts w:asciiTheme="minorHAnsi" w:hAnsiTheme="minorHAnsi"/>
                <w:b/>
                <w:color w:val="000000" w:themeColor="text1"/>
                <w:sz w:val="20"/>
                <w:szCs w:val="20"/>
                <w:lang w:val="en-GB"/>
              </w:rPr>
              <w:t xml:space="preserve">: </w:t>
            </w:r>
            <w:r>
              <w:rPr>
                <w:rFonts w:asciiTheme="minorHAnsi" w:hAnsiTheme="minorHAnsi"/>
                <w:color w:val="000000" w:themeColor="text1"/>
                <w:sz w:val="20"/>
                <w:szCs w:val="20"/>
              </w:rPr>
              <w:t xml:space="preserve">Informing on the process and criteria used in student evaluation in the first lecture of the course. </w:t>
            </w:r>
          </w:p>
          <w:p w:rsidR="009E0EAC" w:rsidRPr="002A1264" w:rsidRDefault="009E0EAC" w:rsidP="009E0EAC">
            <w:pPr>
              <w:rPr>
                <w:rFonts w:asciiTheme="minorHAnsi" w:hAnsiTheme="minorHAnsi"/>
                <w:b/>
                <w:color w:val="000000" w:themeColor="text1"/>
                <w:sz w:val="20"/>
                <w:szCs w:val="20"/>
              </w:rPr>
            </w:pPr>
          </w:p>
          <w:p w:rsidR="009E0EAC" w:rsidRPr="009E0EAC" w:rsidRDefault="003F377C" w:rsidP="009E0EAC">
            <w:pPr>
              <w:rPr>
                <w:rFonts w:asciiTheme="minorHAnsi" w:hAnsiTheme="minorHAnsi"/>
                <w:color w:val="000000" w:themeColor="text1"/>
                <w:sz w:val="20"/>
                <w:szCs w:val="20"/>
                <w:lang w:val="en-GB"/>
              </w:rPr>
            </w:pPr>
            <w:r>
              <w:rPr>
                <w:rFonts w:asciiTheme="minorHAnsi" w:hAnsiTheme="minorHAnsi"/>
                <w:b/>
                <w:color w:val="000000" w:themeColor="text1"/>
                <w:sz w:val="20"/>
                <w:szCs w:val="20"/>
              </w:rPr>
              <w:t>Evaluation</w:t>
            </w:r>
            <w:r w:rsidR="009E0EAC">
              <w:rPr>
                <w:rFonts w:asciiTheme="minorHAnsi" w:hAnsiTheme="minorHAnsi"/>
                <w:b/>
                <w:color w:val="000000" w:themeColor="text1"/>
                <w:sz w:val="20"/>
                <w:szCs w:val="20"/>
              </w:rPr>
              <w:t xml:space="preserve"> language: </w:t>
            </w:r>
            <w:r w:rsidR="009E0EAC">
              <w:rPr>
                <w:rFonts w:asciiTheme="minorHAnsi" w:hAnsiTheme="minorHAnsi"/>
                <w:color w:val="000000" w:themeColor="text1"/>
                <w:sz w:val="20"/>
                <w:szCs w:val="20"/>
              </w:rPr>
              <w:t>Greek. English (</w:t>
            </w:r>
            <w:r w:rsidR="009E0EAC" w:rsidRPr="002F6059">
              <w:rPr>
                <w:rFonts w:asciiTheme="minorHAnsi" w:hAnsiTheme="minorHAnsi"/>
                <w:color w:val="000000" w:themeColor="text1"/>
                <w:sz w:val="20"/>
                <w:szCs w:val="20"/>
              </w:rPr>
              <w:t>Erasmus</w:t>
            </w:r>
            <w:r w:rsidR="009E0EAC" w:rsidRPr="009E0EAC">
              <w:rPr>
                <w:rFonts w:asciiTheme="minorHAnsi" w:hAnsiTheme="minorHAnsi"/>
                <w:color w:val="000000" w:themeColor="text1"/>
                <w:sz w:val="20"/>
                <w:szCs w:val="20"/>
                <w:lang w:val="en-GB"/>
              </w:rPr>
              <w:t>)</w:t>
            </w:r>
          </w:p>
          <w:p w:rsidR="009E0EAC" w:rsidRPr="009E0EAC" w:rsidRDefault="009E0EAC" w:rsidP="009E0EAC">
            <w:pPr>
              <w:rPr>
                <w:rFonts w:asciiTheme="minorHAnsi" w:hAnsiTheme="minorHAnsi"/>
                <w:color w:val="000000" w:themeColor="text1"/>
                <w:sz w:val="20"/>
                <w:szCs w:val="20"/>
                <w:lang w:val="en-GB"/>
              </w:rPr>
            </w:pPr>
          </w:p>
          <w:p w:rsidR="009E0EAC" w:rsidRPr="009E0EAC" w:rsidRDefault="009E0EAC" w:rsidP="009E0EAC">
            <w:pPr>
              <w:rPr>
                <w:rFonts w:asciiTheme="minorHAnsi" w:hAnsiTheme="minorHAnsi"/>
                <w:b/>
                <w:color w:val="000000" w:themeColor="text1"/>
                <w:sz w:val="20"/>
                <w:szCs w:val="20"/>
                <w:lang w:val="en-GB"/>
              </w:rPr>
            </w:pPr>
            <w:r>
              <w:rPr>
                <w:rFonts w:asciiTheme="minorHAnsi" w:hAnsiTheme="minorHAnsi"/>
                <w:b/>
                <w:color w:val="000000" w:themeColor="text1"/>
                <w:sz w:val="20"/>
                <w:szCs w:val="20"/>
              </w:rPr>
              <w:t>Theory</w:t>
            </w:r>
            <w:r w:rsidRPr="009E0EAC">
              <w:rPr>
                <w:rFonts w:asciiTheme="minorHAnsi" w:hAnsiTheme="minorHAnsi"/>
                <w:b/>
                <w:color w:val="000000" w:themeColor="text1"/>
                <w:sz w:val="20"/>
                <w:szCs w:val="20"/>
                <w:lang w:val="en-GB"/>
              </w:rPr>
              <w:t xml:space="preserve"> (100%)</w:t>
            </w:r>
          </w:p>
          <w:p w:rsidR="009E0EAC" w:rsidRPr="009E0EAC" w:rsidRDefault="009E0EAC" w:rsidP="009E0EAC">
            <w:pPr>
              <w:rPr>
                <w:rFonts w:asciiTheme="minorHAnsi" w:hAnsiTheme="minorHAnsi"/>
                <w:iCs/>
                <w:color w:val="000000" w:themeColor="text1"/>
                <w:sz w:val="20"/>
                <w:szCs w:val="20"/>
                <w:lang w:val="en-GB"/>
              </w:rPr>
            </w:pPr>
            <w:r>
              <w:rPr>
                <w:rFonts w:asciiTheme="minorHAnsi" w:hAnsiTheme="minorHAnsi"/>
                <w:iCs/>
                <w:color w:val="000000" w:themeColor="text1"/>
                <w:sz w:val="20"/>
                <w:szCs w:val="20"/>
              </w:rPr>
              <w:t xml:space="preserve">Written final exam that includes: </w:t>
            </w:r>
          </w:p>
          <w:p w:rsidR="009E0EAC" w:rsidRPr="002F6059" w:rsidRDefault="009E0EAC" w:rsidP="009E0EAC">
            <w:pPr>
              <w:numPr>
                <w:ilvl w:val="0"/>
                <w:numId w:val="14"/>
              </w:numPr>
              <w:rPr>
                <w:rFonts w:asciiTheme="minorHAnsi" w:hAnsiTheme="minorHAnsi"/>
                <w:iCs/>
                <w:color w:val="000000" w:themeColor="text1"/>
                <w:sz w:val="20"/>
                <w:szCs w:val="20"/>
                <w:lang w:val="el-GR"/>
              </w:rPr>
            </w:pPr>
            <w:r>
              <w:rPr>
                <w:rFonts w:asciiTheme="minorHAnsi" w:hAnsiTheme="minorHAnsi"/>
                <w:iCs/>
                <w:color w:val="000000" w:themeColor="text1"/>
                <w:sz w:val="20"/>
                <w:szCs w:val="20"/>
              </w:rPr>
              <w:t>Short-answer questions</w:t>
            </w:r>
            <w:r w:rsidRPr="002F6059">
              <w:rPr>
                <w:rFonts w:asciiTheme="minorHAnsi" w:hAnsiTheme="minorHAnsi"/>
                <w:iCs/>
                <w:color w:val="000000" w:themeColor="text1"/>
                <w:sz w:val="20"/>
                <w:szCs w:val="20"/>
                <w:lang w:val="el-GR"/>
              </w:rPr>
              <w:t xml:space="preserve">, </w:t>
            </w:r>
          </w:p>
          <w:p w:rsidR="009E0EAC" w:rsidRPr="009E0EAC" w:rsidRDefault="009E0EAC" w:rsidP="009E0EAC">
            <w:pPr>
              <w:numPr>
                <w:ilvl w:val="0"/>
                <w:numId w:val="14"/>
              </w:numPr>
              <w:rPr>
                <w:rFonts w:asciiTheme="minorHAnsi" w:hAnsiTheme="minorHAnsi"/>
                <w:iCs/>
                <w:color w:val="000000" w:themeColor="text1"/>
                <w:sz w:val="20"/>
                <w:szCs w:val="20"/>
                <w:lang w:val="el-GR"/>
              </w:rPr>
            </w:pPr>
            <w:r w:rsidRPr="009E0EAC">
              <w:rPr>
                <w:rFonts w:asciiTheme="minorHAnsi" w:hAnsiTheme="minorHAnsi"/>
                <w:iCs/>
                <w:color w:val="000000" w:themeColor="text1"/>
                <w:sz w:val="20"/>
                <w:szCs w:val="20"/>
              </w:rPr>
              <w:t>Combinative questions of critical thinki</w:t>
            </w:r>
            <w:r>
              <w:rPr>
                <w:rFonts w:asciiTheme="minorHAnsi" w:hAnsiTheme="minorHAnsi"/>
                <w:iCs/>
                <w:color w:val="000000" w:themeColor="text1"/>
                <w:sz w:val="20"/>
                <w:szCs w:val="20"/>
              </w:rPr>
              <w:t>ng</w:t>
            </w:r>
          </w:p>
          <w:p w:rsidR="009E0EAC" w:rsidRPr="009E0EAC" w:rsidRDefault="00F64C0F" w:rsidP="009E0EAC">
            <w:pPr>
              <w:rPr>
                <w:rFonts w:asciiTheme="minorHAnsi" w:hAnsiTheme="minorHAnsi"/>
                <w:iCs/>
                <w:color w:val="000000" w:themeColor="text1"/>
                <w:sz w:val="20"/>
                <w:szCs w:val="20"/>
                <w:lang w:val="el-GR"/>
              </w:rPr>
            </w:pPr>
            <w:r>
              <w:rPr>
                <w:rFonts w:asciiTheme="minorHAnsi" w:hAnsiTheme="minorHAnsi"/>
                <w:b/>
                <w:iCs/>
                <w:color w:val="000000" w:themeColor="text1"/>
                <w:sz w:val="20"/>
                <w:szCs w:val="20"/>
              </w:rPr>
              <w:t>Lab</w:t>
            </w:r>
            <w:r w:rsidR="009E0EAC" w:rsidRPr="009E0EAC">
              <w:rPr>
                <w:rFonts w:asciiTheme="minorHAnsi" w:hAnsiTheme="minorHAnsi"/>
                <w:b/>
                <w:iCs/>
                <w:color w:val="000000" w:themeColor="text1"/>
                <w:sz w:val="20"/>
                <w:szCs w:val="20"/>
                <w:lang w:val="el-GR"/>
              </w:rPr>
              <w:t>: 0%</w:t>
            </w:r>
          </w:p>
          <w:p w:rsidR="009E0EAC" w:rsidRDefault="009E0EAC" w:rsidP="009E0EAC">
            <w:pPr>
              <w:rPr>
                <w:rFonts w:asciiTheme="minorHAnsi" w:hAnsiTheme="minorHAnsi"/>
                <w:iCs/>
                <w:color w:val="000000" w:themeColor="text1"/>
                <w:sz w:val="20"/>
                <w:szCs w:val="20"/>
              </w:rPr>
            </w:pPr>
            <w:r>
              <w:rPr>
                <w:rFonts w:asciiTheme="minorHAnsi" w:hAnsiTheme="minorHAnsi"/>
                <w:iCs/>
                <w:color w:val="000000" w:themeColor="text1"/>
                <w:sz w:val="20"/>
                <w:szCs w:val="20"/>
              </w:rPr>
              <w:t>Evaluation</w:t>
            </w:r>
            <w:r w:rsidRPr="002A1264">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of</w:t>
            </w:r>
            <w:r w:rsidRPr="002A1264">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team</w:t>
            </w:r>
            <w:r w:rsidRPr="002A1264">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lab</w:t>
            </w:r>
            <w:r w:rsidRPr="002A1264">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exercises</w:t>
            </w:r>
            <w:r w:rsidRPr="002A1264">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Grade</w:t>
            </w:r>
            <w:r w:rsidRPr="002A1264">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YES</w:t>
            </w:r>
            <w:r w:rsidRPr="002A1264">
              <w:rPr>
                <w:rFonts w:asciiTheme="minorHAnsi" w:hAnsiTheme="minorHAnsi"/>
                <w:iCs/>
                <w:color w:val="000000" w:themeColor="text1"/>
                <w:sz w:val="20"/>
                <w:szCs w:val="20"/>
              </w:rPr>
              <w:t>/</w:t>
            </w:r>
            <w:r>
              <w:rPr>
                <w:rFonts w:asciiTheme="minorHAnsi" w:hAnsiTheme="minorHAnsi"/>
                <w:iCs/>
                <w:color w:val="000000" w:themeColor="text1"/>
                <w:sz w:val="20"/>
                <w:szCs w:val="20"/>
              </w:rPr>
              <w:t>NO</w:t>
            </w:r>
            <w:r w:rsidRPr="002A1264">
              <w:rPr>
                <w:rFonts w:asciiTheme="minorHAnsi" w:hAnsiTheme="minorHAnsi"/>
                <w:iCs/>
                <w:color w:val="000000" w:themeColor="text1"/>
                <w:sz w:val="20"/>
                <w:szCs w:val="20"/>
              </w:rPr>
              <w:t xml:space="preserve">. </w:t>
            </w:r>
          </w:p>
          <w:p w:rsidR="009E0EAC" w:rsidRPr="002A1264" w:rsidRDefault="009E0EAC" w:rsidP="009E0EAC">
            <w:pPr>
              <w:rPr>
                <w:rFonts w:asciiTheme="minorHAnsi" w:hAnsiTheme="minorHAnsi"/>
                <w:iCs/>
                <w:color w:val="000000" w:themeColor="text1"/>
                <w:sz w:val="20"/>
                <w:szCs w:val="20"/>
              </w:rPr>
            </w:pPr>
            <w:r>
              <w:rPr>
                <w:rFonts w:asciiTheme="minorHAnsi" w:hAnsiTheme="minorHAnsi"/>
                <w:iCs/>
                <w:color w:val="000000" w:themeColor="text1"/>
                <w:sz w:val="20"/>
                <w:szCs w:val="20"/>
              </w:rPr>
              <w:t>Evaluation criteria</w:t>
            </w:r>
            <w:r w:rsidRPr="002A1264">
              <w:rPr>
                <w:rFonts w:asciiTheme="minorHAnsi" w:hAnsiTheme="minorHAnsi"/>
                <w:iCs/>
                <w:color w:val="000000" w:themeColor="text1"/>
                <w:sz w:val="20"/>
                <w:szCs w:val="20"/>
              </w:rPr>
              <w:t>:</w:t>
            </w:r>
          </w:p>
          <w:p w:rsidR="009E0EAC" w:rsidRPr="009E0EAC" w:rsidRDefault="009E0EAC" w:rsidP="009E0EAC">
            <w:pPr>
              <w:pStyle w:val="af2"/>
              <w:numPr>
                <w:ilvl w:val="0"/>
                <w:numId w:val="11"/>
              </w:numPr>
              <w:spacing w:after="200" w:line="276" w:lineRule="auto"/>
              <w:rPr>
                <w:iCs/>
                <w:color w:val="000000" w:themeColor="text1"/>
                <w:sz w:val="16"/>
                <w:szCs w:val="20"/>
                <w:lang w:val="en-GB"/>
              </w:rPr>
            </w:pPr>
            <w:r>
              <w:rPr>
                <w:iCs/>
                <w:color w:val="000000" w:themeColor="text1"/>
                <w:sz w:val="16"/>
                <w:szCs w:val="20"/>
              </w:rPr>
              <w:t xml:space="preserve">Problem solving and software use                            </w:t>
            </w:r>
            <w:r w:rsidRPr="009E0EAC">
              <w:rPr>
                <w:iCs/>
                <w:color w:val="000000" w:themeColor="text1"/>
                <w:sz w:val="16"/>
                <w:szCs w:val="20"/>
                <w:lang w:val="en-GB"/>
              </w:rPr>
              <w:t xml:space="preserve">                     - 60%</w:t>
            </w:r>
          </w:p>
          <w:p w:rsidR="009E0EAC" w:rsidRPr="009E0EAC" w:rsidRDefault="009E0EAC" w:rsidP="009E0EAC">
            <w:pPr>
              <w:pStyle w:val="af2"/>
              <w:numPr>
                <w:ilvl w:val="0"/>
                <w:numId w:val="11"/>
              </w:numPr>
              <w:spacing w:after="200" w:line="276" w:lineRule="auto"/>
              <w:rPr>
                <w:iCs/>
                <w:color w:val="000000" w:themeColor="text1"/>
                <w:sz w:val="16"/>
                <w:szCs w:val="20"/>
                <w:lang w:val="en-GB"/>
              </w:rPr>
            </w:pPr>
            <w:r>
              <w:rPr>
                <w:iCs/>
                <w:color w:val="000000" w:themeColor="text1"/>
                <w:sz w:val="16"/>
                <w:szCs w:val="20"/>
              </w:rPr>
              <w:t xml:space="preserve">Structure and content of answers:                                                 </w:t>
            </w:r>
            <w:r w:rsidRPr="009E0EAC">
              <w:rPr>
                <w:iCs/>
                <w:color w:val="000000" w:themeColor="text1"/>
                <w:sz w:val="16"/>
                <w:szCs w:val="20"/>
                <w:lang w:val="en-GB"/>
              </w:rPr>
              <w:t>-  40%</w:t>
            </w:r>
          </w:p>
          <w:p w:rsidR="009E0EAC" w:rsidRPr="009E0EAC" w:rsidRDefault="009E0EAC" w:rsidP="009E0EAC">
            <w:pPr>
              <w:rPr>
                <w:rFonts w:ascii="Calibri" w:hAnsi="Calibri" w:cs="Arial"/>
                <w:b/>
                <w:sz w:val="20"/>
                <w:szCs w:val="16"/>
                <w:lang w:val="en-GB"/>
              </w:rPr>
            </w:pPr>
            <w:r w:rsidRPr="002F6059">
              <w:rPr>
                <w:rFonts w:ascii="Calibri" w:hAnsi="Calibri" w:cs="Arial"/>
                <w:b/>
                <w:sz w:val="20"/>
                <w:szCs w:val="16"/>
              </w:rPr>
              <w:t>Project</w:t>
            </w:r>
            <w:r w:rsidRPr="009E0EAC">
              <w:rPr>
                <w:rFonts w:ascii="Calibri" w:hAnsi="Calibri" w:cs="Arial"/>
                <w:b/>
                <w:sz w:val="20"/>
                <w:szCs w:val="16"/>
                <w:lang w:val="en-GB"/>
              </w:rPr>
              <w:t xml:space="preserve">: </w:t>
            </w:r>
            <w:r>
              <w:rPr>
                <w:rFonts w:ascii="Calibri" w:hAnsi="Calibri" w:cs="Arial"/>
                <w:b/>
                <w:sz w:val="20"/>
                <w:szCs w:val="16"/>
              </w:rPr>
              <w:t>adding</w:t>
            </w:r>
            <w:r w:rsidRPr="009E0EAC">
              <w:rPr>
                <w:rFonts w:ascii="Calibri" w:hAnsi="Calibri" w:cs="Arial"/>
                <w:b/>
                <w:sz w:val="20"/>
                <w:szCs w:val="16"/>
                <w:lang w:val="en-GB"/>
              </w:rPr>
              <w:t xml:space="preserve"> +30% </w:t>
            </w:r>
            <w:r>
              <w:rPr>
                <w:rFonts w:ascii="Calibri" w:hAnsi="Calibri" w:cs="Arial"/>
                <w:b/>
                <w:sz w:val="20"/>
                <w:szCs w:val="16"/>
              </w:rPr>
              <w:t>in grade</w:t>
            </w:r>
            <w:r w:rsidRPr="009E0EAC">
              <w:rPr>
                <w:rFonts w:ascii="Calibri" w:hAnsi="Calibri" w:cs="Arial"/>
                <w:b/>
                <w:sz w:val="20"/>
                <w:szCs w:val="16"/>
                <w:lang w:val="en-GB"/>
              </w:rPr>
              <w:t>(</w:t>
            </w:r>
            <w:r w:rsidRPr="002F6059">
              <w:rPr>
                <w:rFonts w:ascii="Calibri" w:hAnsi="Calibri" w:cs="Arial"/>
                <w:b/>
                <w:sz w:val="20"/>
                <w:szCs w:val="16"/>
              </w:rPr>
              <w:t>bonus</w:t>
            </w:r>
            <w:r w:rsidRPr="009E0EAC">
              <w:rPr>
                <w:rFonts w:ascii="Calibri" w:hAnsi="Calibri" w:cs="Arial"/>
                <w:b/>
                <w:sz w:val="20"/>
                <w:szCs w:val="16"/>
                <w:lang w:val="en-GB"/>
              </w:rPr>
              <w:t>)</w:t>
            </w:r>
          </w:p>
          <w:p w:rsidR="009E0EAC" w:rsidRDefault="009E0EAC" w:rsidP="009E0EAC">
            <w:pPr>
              <w:rPr>
                <w:rFonts w:ascii="Calibri" w:hAnsi="Calibri" w:cs="Arial"/>
                <w:sz w:val="20"/>
                <w:szCs w:val="16"/>
              </w:rPr>
            </w:pPr>
            <w:r>
              <w:rPr>
                <w:rFonts w:asciiTheme="minorHAnsi" w:hAnsiTheme="minorHAnsi"/>
                <w:iCs/>
                <w:color w:val="000000" w:themeColor="text1"/>
                <w:sz w:val="20"/>
                <w:szCs w:val="20"/>
              </w:rPr>
              <w:t>Evaluation criteria</w:t>
            </w:r>
            <w:r w:rsidRPr="002F6059">
              <w:rPr>
                <w:rFonts w:ascii="Calibri" w:hAnsi="Calibri" w:cs="Arial"/>
                <w:sz w:val="20"/>
                <w:szCs w:val="16"/>
                <w:lang w:val="el-GR"/>
              </w:rPr>
              <w:t xml:space="preserve"> </w:t>
            </w:r>
          </w:p>
          <w:p w:rsidR="009E0EAC" w:rsidRPr="002F6059" w:rsidRDefault="009E0EAC" w:rsidP="009E0EAC">
            <w:pPr>
              <w:rPr>
                <w:rFonts w:ascii="Calibri" w:hAnsi="Calibri" w:cs="Arial"/>
                <w:sz w:val="20"/>
                <w:szCs w:val="16"/>
                <w:lang w:val="el-GR"/>
              </w:rPr>
            </w:pPr>
            <w:r>
              <w:rPr>
                <w:rFonts w:ascii="Calibri" w:hAnsi="Calibri" w:cs="Arial"/>
                <w:sz w:val="20"/>
                <w:szCs w:val="16"/>
              </w:rPr>
              <w:t xml:space="preserve">Written report  - </w:t>
            </w:r>
            <w:r w:rsidRPr="002F6059">
              <w:rPr>
                <w:rFonts w:ascii="Calibri" w:hAnsi="Calibri" w:cs="Arial"/>
                <w:sz w:val="20"/>
                <w:szCs w:val="16"/>
                <w:lang w:val="el-GR"/>
              </w:rPr>
              <w:t>50%</w:t>
            </w:r>
          </w:p>
          <w:p w:rsidR="009E0EAC" w:rsidRPr="009E0EAC" w:rsidRDefault="009E0EAC" w:rsidP="009E0EAC">
            <w:pPr>
              <w:numPr>
                <w:ilvl w:val="0"/>
                <w:numId w:val="13"/>
              </w:numPr>
              <w:rPr>
                <w:rFonts w:ascii="Calibri" w:hAnsi="Calibri" w:cs="Arial"/>
                <w:sz w:val="16"/>
                <w:szCs w:val="16"/>
                <w:lang w:val="en-GB"/>
              </w:rPr>
            </w:pPr>
            <w:r>
              <w:rPr>
                <w:rFonts w:ascii="Calibri" w:hAnsi="Calibri" w:cs="Arial"/>
                <w:sz w:val="16"/>
                <w:szCs w:val="16"/>
              </w:rPr>
              <w:t xml:space="preserve">Covering the main </w:t>
            </w:r>
            <w:r w:rsidR="009B6008">
              <w:rPr>
                <w:rFonts w:ascii="Calibri" w:hAnsi="Calibri" w:cs="Arial"/>
                <w:sz w:val="16"/>
                <w:szCs w:val="16"/>
              </w:rPr>
              <w:t>issue of the subject within wor</w:t>
            </w:r>
            <w:r>
              <w:rPr>
                <w:rFonts w:ascii="Calibri" w:hAnsi="Calibri" w:cs="Arial"/>
                <w:sz w:val="16"/>
                <w:szCs w:val="16"/>
              </w:rPr>
              <w:t xml:space="preserve">d limit </w:t>
            </w:r>
            <w:r w:rsidRPr="009E0EAC">
              <w:rPr>
                <w:rFonts w:ascii="Calibri" w:hAnsi="Calibri" w:cs="Arial"/>
                <w:sz w:val="16"/>
                <w:szCs w:val="16"/>
                <w:lang w:val="en-GB"/>
              </w:rPr>
              <w:t>- 15%</w:t>
            </w:r>
          </w:p>
          <w:p w:rsidR="009E0EAC" w:rsidRPr="009B6008" w:rsidRDefault="009B6008" w:rsidP="009E0EAC">
            <w:pPr>
              <w:numPr>
                <w:ilvl w:val="0"/>
                <w:numId w:val="13"/>
              </w:numPr>
              <w:rPr>
                <w:rFonts w:ascii="Calibri" w:hAnsi="Calibri" w:cs="Arial"/>
                <w:sz w:val="16"/>
                <w:szCs w:val="16"/>
                <w:lang w:val="en-GB"/>
              </w:rPr>
            </w:pPr>
            <w:r>
              <w:rPr>
                <w:rFonts w:ascii="Calibri" w:hAnsi="Calibri" w:cs="Arial"/>
                <w:sz w:val="16"/>
                <w:szCs w:val="16"/>
              </w:rPr>
              <w:t>Writing</w:t>
            </w:r>
            <w:r w:rsidRPr="009B6008">
              <w:rPr>
                <w:rFonts w:ascii="Calibri" w:hAnsi="Calibri" w:cs="Arial"/>
                <w:sz w:val="16"/>
                <w:szCs w:val="16"/>
                <w:lang w:val="en-GB"/>
              </w:rPr>
              <w:t xml:space="preserve"> </w:t>
            </w:r>
            <w:r w:rsidR="009E0EAC" w:rsidRPr="009B6008">
              <w:rPr>
                <w:rFonts w:ascii="Calibri" w:hAnsi="Calibri" w:cs="Arial"/>
                <w:sz w:val="16"/>
                <w:szCs w:val="16"/>
                <w:lang w:val="en-GB"/>
              </w:rPr>
              <w:t xml:space="preserve">[ </w:t>
            </w:r>
            <w:r>
              <w:rPr>
                <w:rFonts w:ascii="Calibri" w:hAnsi="Calibri" w:cs="Arial"/>
                <w:sz w:val="16"/>
                <w:szCs w:val="16"/>
              </w:rPr>
              <w:t>structure- wording – concise text)</w:t>
            </w:r>
            <w:r w:rsidR="009E0EAC" w:rsidRPr="009B6008">
              <w:rPr>
                <w:rFonts w:ascii="Calibri" w:hAnsi="Calibri" w:cs="Arial"/>
                <w:sz w:val="16"/>
                <w:szCs w:val="16"/>
                <w:lang w:val="en-GB"/>
              </w:rPr>
              <w:t xml:space="preserve">  -15%</w:t>
            </w:r>
          </w:p>
          <w:p w:rsidR="009E0EAC" w:rsidRPr="009B6008" w:rsidRDefault="009B6008" w:rsidP="009E0EAC">
            <w:pPr>
              <w:numPr>
                <w:ilvl w:val="0"/>
                <w:numId w:val="13"/>
              </w:numPr>
              <w:rPr>
                <w:rFonts w:ascii="Calibri" w:hAnsi="Calibri" w:cs="Arial"/>
                <w:sz w:val="16"/>
                <w:szCs w:val="16"/>
                <w:lang w:val="en-GB"/>
              </w:rPr>
            </w:pPr>
            <w:r>
              <w:rPr>
                <w:rFonts w:ascii="Calibri" w:hAnsi="Calibri" w:cs="Arial"/>
                <w:sz w:val="16"/>
                <w:szCs w:val="16"/>
              </w:rPr>
              <w:t>Number and relevance of bibliographic sources used</w:t>
            </w:r>
            <w:r w:rsidR="009E0EAC" w:rsidRPr="009B6008">
              <w:rPr>
                <w:rFonts w:ascii="Calibri" w:hAnsi="Calibri" w:cs="Arial"/>
                <w:sz w:val="16"/>
                <w:szCs w:val="16"/>
                <w:lang w:val="en-GB"/>
              </w:rPr>
              <w:t>– 10%</w:t>
            </w:r>
          </w:p>
          <w:p w:rsidR="009E0EAC" w:rsidRPr="009B6008" w:rsidRDefault="009B6008" w:rsidP="009E0EAC">
            <w:pPr>
              <w:numPr>
                <w:ilvl w:val="0"/>
                <w:numId w:val="13"/>
              </w:numPr>
              <w:rPr>
                <w:rFonts w:ascii="Calibri" w:hAnsi="Calibri" w:cs="Arial"/>
                <w:sz w:val="16"/>
                <w:szCs w:val="16"/>
                <w:lang w:val="en-GB"/>
              </w:rPr>
            </w:pPr>
            <w:r>
              <w:rPr>
                <w:rFonts w:ascii="Calibri" w:hAnsi="Calibri" w:cs="Arial"/>
                <w:sz w:val="16"/>
                <w:szCs w:val="16"/>
              </w:rPr>
              <w:t>Delivering date (before deadline)</w:t>
            </w:r>
            <w:r w:rsidR="009E0EAC" w:rsidRPr="009B6008">
              <w:rPr>
                <w:rFonts w:ascii="Calibri" w:hAnsi="Calibri" w:cs="Arial"/>
                <w:sz w:val="16"/>
                <w:szCs w:val="16"/>
                <w:lang w:val="en-GB"/>
              </w:rPr>
              <w:t>– 5%</w:t>
            </w:r>
          </w:p>
          <w:p w:rsidR="009E0EAC" w:rsidRPr="00594F83" w:rsidRDefault="009B6008" w:rsidP="009E0EAC">
            <w:pPr>
              <w:numPr>
                <w:ilvl w:val="0"/>
                <w:numId w:val="13"/>
              </w:numPr>
              <w:rPr>
                <w:rFonts w:ascii="Calibri" w:hAnsi="Calibri" w:cs="Arial"/>
                <w:sz w:val="16"/>
                <w:szCs w:val="16"/>
                <w:lang w:val="el-GR"/>
              </w:rPr>
            </w:pPr>
            <w:r>
              <w:rPr>
                <w:rFonts w:ascii="Calibri" w:hAnsi="Calibri" w:cs="Arial"/>
                <w:sz w:val="16"/>
                <w:szCs w:val="16"/>
              </w:rPr>
              <w:t>Adequate</w:t>
            </w:r>
            <w:r w:rsidRPr="009B6008">
              <w:rPr>
                <w:rFonts w:ascii="Calibri" w:hAnsi="Calibri" w:cs="Arial"/>
                <w:sz w:val="16"/>
                <w:szCs w:val="16"/>
                <w:lang w:val="el-GR"/>
              </w:rPr>
              <w:t xml:space="preserve"> </w:t>
            </w:r>
            <w:r>
              <w:rPr>
                <w:rFonts w:ascii="Calibri" w:hAnsi="Calibri" w:cs="Arial"/>
                <w:sz w:val="16"/>
                <w:szCs w:val="16"/>
              </w:rPr>
              <w:t>integration</w:t>
            </w:r>
            <w:r w:rsidRPr="009B6008">
              <w:rPr>
                <w:rFonts w:ascii="Calibri" w:hAnsi="Calibri" w:cs="Arial"/>
                <w:sz w:val="16"/>
                <w:szCs w:val="16"/>
                <w:lang w:val="el-GR"/>
              </w:rPr>
              <w:t xml:space="preserve"> </w:t>
            </w:r>
            <w:r>
              <w:rPr>
                <w:rFonts w:ascii="Calibri" w:hAnsi="Calibri" w:cs="Arial"/>
                <w:sz w:val="16"/>
                <w:szCs w:val="16"/>
              </w:rPr>
              <w:t>of</w:t>
            </w:r>
            <w:r w:rsidRPr="009B6008">
              <w:rPr>
                <w:rFonts w:ascii="Calibri" w:hAnsi="Calibri" w:cs="Arial"/>
                <w:sz w:val="16"/>
                <w:szCs w:val="16"/>
                <w:lang w:val="el-GR"/>
              </w:rPr>
              <w:t xml:space="preserve"> </w:t>
            </w:r>
            <w:r>
              <w:rPr>
                <w:rFonts w:ascii="Calibri" w:hAnsi="Calibri" w:cs="Arial"/>
                <w:sz w:val="16"/>
                <w:szCs w:val="16"/>
              </w:rPr>
              <w:t>citations</w:t>
            </w:r>
            <w:r w:rsidRPr="009B6008">
              <w:rPr>
                <w:rFonts w:ascii="Calibri" w:hAnsi="Calibri" w:cs="Arial"/>
                <w:sz w:val="16"/>
                <w:szCs w:val="16"/>
                <w:lang w:val="el-GR"/>
              </w:rPr>
              <w:t xml:space="preserve"> </w:t>
            </w:r>
            <w:r w:rsidR="009E0EAC" w:rsidRPr="00594F83">
              <w:rPr>
                <w:rFonts w:ascii="Calibri" w:hAnsi="Calibri" w:cs="Arial"/>
                <w:sz w:val="16"/>
                <w:szCs w:val="16"/>
                <w:lang w:val="el-GR"/>
              </w:rPr>
              <w:t>-5%</w:t>
            </w:r>
          </w:p>
          <w:p w:rsidR="009E0EAC" w:rsidRPr="00594F83" w:rsidRDefault="009E0EAC" w:rsidP="009E0EAC">
            <w:pPr>
              <w:rPr>
                <w:rFonts w:ascii="Calibri" w:hAnsi="Calibri" w:cs="Arial"/>
                <w:sz w:val="16"/>
                <w:szCs w:val="16"/>
                <w:lang w:val="el-GR"/>
              </w:rPr>
            </w:pPr>
          </w:p>
          <w:p w:rsidR="009E0EAC" w:rsidRPr="002F6059" w:rsidRDefault="003F377C" w:rsidP="009E0EAC">
            <w:pPr>
              <w:rPr>
                <w:rFonts w:ascii="Calibri" w:hAnsi="Calibri" w:cs="Arial"/>
                <w:sz w:val="20"/>
                <w:szCs w:val="16"/>
                <w:lang w:val="el-GR"/>
              </w:rPr>
            </w:pPr>
            <w:r w:rsidRPr="003F377C">
              <w:rPr>
                <w:rFonts w:ascii="Calibri" w:hAnsi="Calibri" w:cs="Arial"/>
                <w:sz w:val="20"/>
                <w:szCs w:val="16"/>
              </w:rPr>
              <w:t>Public presentation</w:t>
            </w:r>
            <w:r w:rsidR="009E0EAC" w:rsidRPr="002F6059">
              <w:rPr>
                <w:rFonts w:ascii="Calibri" w:hAnsi="Calibri" w:cs="Arial"/>
                <w:sz w:val="20"/>
                <w:szCs w:val="16"/>
                <w:lang w:val="el-GR"/>
              </w:rPr>
              <w:t xml:space="preserve"> – 50%</w:t>
            </w:r>
          </w:p>
          <w:p w:rsidR="009E0EAC" w:rsidRPr="009B6008" w:rsidRDefault="009B6008" w:rsidP="009E0EAC">
            <w:pPr>
              <w:numPr>
                <w:ilvl w:val="0"/>
                <w:numId w:val="12"/>
              </w:numPr>
              <w:rPr>
                <w:rFonts w:ascii="Calibri" w:hAnsi="Calibri" w:cs="Arial"/>
                <w:sz w:val="16"/>
                <w:szCs w:val="16"/>
                <w:lang w:val="en-GB"/>
              </w:rPr>
            </w:pPr>
            <w:r>
              <w:rPr>
                <w:rFonts w:ascii="Calibri" w:hAnsi="Calibri" w:cs="Arial"/>
                <w:sz w:val="16"/>
                <w:szCs w:val="16"/>
              </w:rPr>
              <w:t xml:space="preserve">Covering the main issue of the subject within time limit </w:t>
            </w:r>
            <w:r w:rsidR="009E0EAC" w:rsidRPr="009B6008">
              <w:rPr>
                <w:rFonts w:ascii="Calibri" w:hAnsi="Calibri" w:cs="Arial"/>
                <w:sz w:val="16"/>
                <w:szCs w:val="16"/>
                <w:lang w:val="en-GB"/>
              </w:rPr>
              <w:t>15%</w:t>
            </w:r>
          </w:p>
          <w:p w:rsidR="009E0EAC" w:rsidRPr="009B6008" w:rsidRDefault="009B6008" w:rsidP="009E0EAC">
            <w:pPr>
              <w:numPr>
                <w:ilvl w:val="0"/>
                <w:numId w:val="12"/>
              </w:numPr>
              <w:rPr>
                <w:rFonts w:ascii="Calibri" w:hAnsi="Calibri" w:cs="Arial"/>
                <w:sz w:val="16"/>
                <w:szCs w:val="16"/>
                <w:lang w:val="en-GB"/>
              </w:rPr>
            </w:pPr>
            <w:r>
              <w:rPr>
                <w:rFonts w:ascii="Calibri" w:hAnsi="Calibri" w:cs="Arial"/>
                <w:sz w:val="16"/>
                <w:szCs w:val="16"/>
              </w:rPr>
              <w:t>Structure</w:t>
            </w:r>
            <w:r w:rsidRPr="009B6008">
              <w:rPr>
                <w:rFonts w:ascii="Calibri" w:hAnsi="Calibri" w:cs="Arial"/>
                <w:sz w:val="16"/>
                <w:szCs w:val="16"/>
                <w:lang w:val="en-GB"/>
              </w:rPr>
              <w:t xml:space="preserve"> </w:t>
            </w:r>
            <w:r>
              <w:rPr>
                <w:rFonts w:ascii="Calibri" w:hAnsi="Calibri" w:cs="Arial"/>
                <w:sz w:val="16"/>
                <w:szCs w:val="16"/>
              </w:rPr>
              <w:t>and</w:t>
            </w:r>
            <w:r w:rsidRPr="009B6008">
              <w:rPr>
                <w:rFonts w:ascii="Calibri" w:hAnsi="Calibri" w:cs="Arial"/>
                <w:sz w:val="16"/>
                <w:szCs w:val="16"/>
                <w:lang w:val="en-GB"/>
              </w:rPr>
              <w:t xml:space="preserve"> </w:t>
            </w:r>
            <w:r>
              <w:rPr>
                <w:rFonts w:ascii="Calibri" w:hAnsi="Calibri" w:cs="Arial"/>
                <w:sz w:val="16"/>
                <w:szCs w:val="16"/>
              </w:rPr>
              <w:t>aesthetic</w:t>
            </w:r>
            <w:r w:rsidRPr="009B6008">
              <w:rPr>
                <w:rFonts w:ascii="Calibri" w:hAnsi="Calibri" w:cs="Arial"/>
                <w:sz w:val="16"/>
                <w:szCs w:val="16"/>
                <w:lang w:val="en-GB"/>
              </w:rPr>
              <w:t xml:space="preserve"> </w:t>
            </w:r>
            <w:r>
              <w:rPr>
                <w:rFonts w:ascii="Calibri" w:hAnsi="Calibri" w:cs="Arial"/>
                <w:sz w:val="16"/>
                <w:szCs w:val="16"/>
              </w:rPr>
              <w:t>quality</w:t>
            </w:r>
            <w:r w:rsidRPr="009B6008">
              <w:rPr>
                <w:rFonts w:ascii="Calibri" w:hAnsi="Calibri" w:cs="Arial"/>
                <w:sz w:val="16"/>
                <w:szCs w:val="16"/>
                <w:lang w:val="en-GB"/>
              </w:rPr>
              <w:t xml:space="preserve"> </w:t>
            </w:r>
            <w:r>
              <w:rPr>
                <w:rFonts w:ascii="Calibri" w:hAnsi="Calibri" w:cs="Arial"/>
                <w:sz w:val="16"/>
                <w:szCs w:val="16"/>
              </w:rPr>
              <w:t>of the presentation</w:t>
            </w:r>
            <w:r w:rsidR="009E0EAC" w:rsidRPr="009B6008">
              <w:rPr>
                <w:rFonts w:ascii="Calibri" w:hAnsi="Calibri" w:cs="Arial"/>
                <w:sz w:val="16"/>
                <w:szCs w:val="16"/>
                <w:lang w:val="en-GB"/>
              </w:rPr>
              <w:t>– 15%</w:t>
            </w:r>
          </w:p>
          <w:p w:rsidR="009B6008" w:rsidRDefault="009B6008" w:rsidP="009E0EAC">
            <w:pPr>
              <w:numPr>
                <w:ilvl w:val="0"/>
                <w:numId w:val="12"/>
              </w:numPr>
              <w:rPr>
                <w:rFonts w:ascii="Calibri" w:hAnsi="Calibri" w:cs="Arial"/>
                <w:sz w:val="16"/>
                <w:szCs w:val="16"/>
                <w:lang w:val="en-GB"/>
              </w:rPr>
            </w:pPr>
            <w:r>
              <w:rPr>
                <w:rFonts w:ascii="Calibri" w:hAnsi="Calibri" w:cs="Arial"/>
                <w:sz w:val="16"/>
                <w:szCs w:val="16"/>
              </w:rPr>
              <w:t>Knowledge and communication skills of the presenter</w:t>
            </w:r>
            <w:r w:rsidR="009E0EAC" w:rsidRPr="009B6008">
              <w:rPr>
                <w:rFonts w:ascii="Calibri" w:hAnsi="Calibri" w:cs="Arial"/>
                <w:sz w:val="16"/>
                <w:szCs w:val="16"/>
                <w:lang w:val="en-GB"/>
              </w:rPr>
              <w:t>– 15%</w:t>
            </w:r>
          </w:p>
          <w:p w:rsidR="009E0EAC" w:rsidRPr="009B6008" w:rsidRDefault="009B6008" w:rsidP="009E0EAC">
            <w:pPr>
              <w:numPr>
                <w:ilvl w:val="0"/>
                <w:numId w:val="12"/>
              </w:numPr>
              <w:rPr>
                <w:rFonts w:ascii="Calibri" w:hAnsi="Calibri" w:cs="Arial"/>
                <w:sz w:val="16"/>
                <w:szCs w:val="16"/>
                <w:lang w:val="en-GB"/>
              </w:rPr>
            </w:pPr>
            <w:r w:rsidRPr="009B6008">
              <w:rPr>
                <w:rFonts w:ascii="Calibri" w:hAnsi="Calibri" w:cs="Arial"/>
                <w:sz w:val="16"/>
                <w:szCs w:val="16"/>
              </w:rPr>
              <w:t>Delivering date (before deadline)</w:t>
            </w:r>
            <w:r w:rsidRPr="009B6008">
              <w:rPr>
                <w:rFonts w:ascii="Calibri" w:hAnsi="Calibri" w:cs="Arial"/>
                <w:sz w:val="16"/>
                <w:szCs w:val="16"/>
                <w:lang w:val="en-GB"/>
              </w:rPr>
              <w:t>– 5</w:t>
            </w:r>
            <w:r>
              <w:rPr>
                <w:rFonts w:ascii="Calibri" w:hAnsi="Calibri" w:cs="Arial"/>
                <w:sz w:val="16"/>
                <w:szCs w:val="16"/>
                <w:lang w:val="en-GB"/>
              </w:rPr>
              <w:t>%</w:t>
            </w:r>
          </w:p>
          <w:p w:rsidR="002B3F0D" w:rsidRPr="009B6008" w:rsidRDefault="009E0EAC" w:rsidP="009B6008">
            <w:pPr>
              <w:rPr>
                <w:rFonts w:ascii="Cambria" w:hAnsi="Cambria" w:cs="Arial"/>
                <w:color w:val="002060"/>
                <w:lang w:val="en-GB"/>
              </w:rPr>
            </w:pPr>
            <w:r w:rsidRPr="009B6008">
              <w:rPr>
                <w:rFonts w:ascii="Calibri" w:hAnsi="Calibri" w:cs="Arial"/>
                <w:b/>
                <w:color w:val="000000" w:themeColor="text1"/>
                <w:sz w:val="20"/>
                <w:szCs w:val="16"/>
                <w:lang w:val="en-GB"/>
              </w:rPr>
              <w:t>*</w:t>
            </w:r>
            <w:r w:rsidR="009B6008">
              <w:rPr>
                <w:rFonts w:ascii="Calibri" w:hAnsi="Calibri" w:cs="Arial"/>
                <w:b/>
                <w:color w:val="000000" w:themeColor="text1"/>
                <w:sz w:val="20"/>
                <w:szCs w:val="16"/>
              </w:rPr>
              <w:t>Course</w:t>
            </w:r>
            <w:r w:rsidR="009B6008" w:rsidRPr="009B6008">
              <w:rPr>
                <w:rFonts w:ascii="Calibri" w:hAnsi="Calibri" w:cs="Arial"/>
                <w:b/>
                <w:color w:val="000000" w:themeColor="text1"/>
                <w:sz w:val="20"/>
                <w:szCs w:val="16"/>
                <w:lang w:val="en-GB"/>
              </w:rPr>
              <w:t xml:space="preserve"> </w:t>
            </w:r>
            <w:r w:rsidR="009B6008">
              <w:rPr>
                <w:rFonts w:ascii="Calibri" w:hAnsi="Calibri" w:cs="Arial"/>
                <w:b/>
                <w:color w:val="000000" w:themeColor="text1"/>
                <w:sz w:val="20"/>
                <w:szCs w:val="16"/>
              </w:rPr>
              <w:t>evaluation</w:t>
            </w:r>
            <w:r w:rsidR="009B6008" w:rsidRPr="009B6008">
              <w:rPr>
                <w:rFonts w:ascii="Calibri" w:hAnsi="Calibri" w:cs="Arial"/>
                <w:b/>
                <w:color w:val="000000" w:themeColor="text1"/>
                <w:sz w:val="20"/>
                <w:szCs w:val="16"/>
                <w:lang w:val="en-GB"/>
              </w:rPr>
              <w:t>:</w:t>
            </w:r>
            <w:r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rPr>
              <w:t>Course</w:t>
            </w:r>
            <w:r w:rsidR="009B6008"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rPr>
              <w:t>evaluation</w:t>
            </w:r>
            <w:r w:rsidR="009B6008"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rPr>
              <w:t>lectures</w:t>
            </w:r>
            <w:r w:rsidR="009B6008"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rPr>
              <w:t>lab</w:t>
            </w:r>
            <w:r w:rsidR="009B6008"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rPr>
              <w:t>project</w:t>
            </w:r>
            <w:r w:rsidR="009B6008"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rPr>
              <w:t>professor</w:t>
            </w:r>
            <w:r w:rsidR="009B6008"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rPr>
              <w:t xml:space="preserve">via </w:t>
            </w:r>
            <w:r w:rsidRPr="002F6059">
              <w:rPr>
                <w:rFonts w:ascii="Calibri" w:hAnsi="Calibri" w:cs="Arial"/>
                <w:color w:val="000000" w:themeColor="text1"/>
                <w:sz w:val="20"/>
                <w:szCs w:val="16"/>
              </w:rPr>
              <w:t>online</w:t>
            </w:r>
            <w:r w:rsidRPr="009B6008">
              <w:rPr>
                <w:rFonts w:ascii="Calibri" w:hAnsi="Calibri" w:cs="Arial"/>
                <w:color w:val="000000" w:themeColor="text1"/>
                <w:sz w:val="20"/>
                <w:szCs w:val="16"/>
                <w:lang w:val="en-GB"/>
              </w:rPr>
              <w:t xml:space="preserve"> </w:t>
            </w:r>
            <w:r w:rsidR="009B6008">
              <w:rPr>
                <w:rFonts w:ascii="Calibri" w:hAnsi="Calibri" w:cs="Arial"/>
                <w:color w:val="000000" w:themeColor="text1"/>
                <w:sz w:val="20"/>
                <w:szCs w:val="16"/>
                <w:lang w:val="en-GB"/>
              </w:rPr>
              <w:t>questionnaire (</w:t>
            </w:r>
            <w:proofErr w:type="spellStart"/>
            <w:r w:rsidRPr="002F6059">
              <w:rPr>
                <w:rFonts w:ascii="Calibri" w:hAnsi="Calibri" w:cs="Arial"/>
                <w:color w:val="000000" w:themeColor="text1"/>
                <w:sz w:val="20"/>
                <w:szCs w:val="16"/>
              </w:rPr>
              <w:t>surveymonkey</w:t>
            </w:r>
            <w:proofErr w:type="spellEnd"/>
            <w:r w:rsidRPr="009B6008">
              <w:rPr>
                <w:rFonts w:ascii="Calibri" w:hAnsi="Calibri" w:cs="Arial"/>
                <w:color w:val="000000" w:themeColor="text1"/>
                <w:sz w:val="20"/>
                <w:szCs w:val="16"/>
                <w:lang w:val="en-GB"/>
              </w:rPr>
              <w:t xml:space="preserve">). </w:t>
            </w:r>
          </w:p>
        </w:tc>
      </w:tr>
    </w:tbl>
    <w:p w:rsidR="002B3F0D" w:rsidRPr="006403CB" w:rsidRDefault="002B3F0D" w:rsidP="007C0671">
      <w:pPr>
        <w:widowControl w:val="0"/>
        <w:numPr>
          <w:ilvl w:val="0"/>
          <w:numId w:val="1"/>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B3F0D" w:rsidRPr="009B6008">
        <w:tc>
          <w:tcPr>
            <w:tcW w:w="8472" w:type="dxa"/>
            <w:tcBorders>
              <w:top w:val="single" w:sz="4" w:space="0" w:color="auto"/>
              <w:left w:val="single" w:sz="4" w:space="0" w:color="auto"/>
              <w:bottom w:val="single" w:sz="4" w:space="0" w:color="auto"/>
              <w:right w:val="single" w:sz="4" w:space="0" w:color="auto"/>
            </w:tcBorders>
          </w:tcPr>
          <w:p w:rsidR="00A06488" w:rsidRPr="00A06488" w:rsidRDefault="009B6008" w:rsidP="009B6008">
            <w:pPr>
              <w:numPr>
                <w:ilvl w:val="0"/>
                <w:numId w:val="15"/>
              </w:numPr>
              <w:jc w:val="both"/>
              <w:rPr>
                <w:rFonts w:asciiTheme="minorHAnsi" w:hAnsiTheme="minorHAnsi"/>
              </w:rPr>
            </w:pPr>
            <w:proofErr w:type="spellStart"/>
            <w:r w:rsidRPr="00A06488">
              <w:rPr>
                <w:rFonts w:asciiTheme="minorHAnsi" w:hAnsiTheme="minorHAnsi"/>
                <w:sz w:val="20"/>
                <w:szCs w:val="20"/>
              </w:rPr>
              <w:t>Begon</w:t>
            </w:r>
            <w:proofErr w:type="spellEnd"/>
            <w:r w:rsidRPr="00A06488">
              <w:rPr>
                <w:rFonts w:asciiTheme="minorHAnsi" w:hAnsiTheme="minorHAnsi"/>
                <w:sz w:val="20"/>
                <w:szCs w:val="20"/>
                <w:lang w:val="en-GB"/>
              </w:rPr>
              <w:t xml:space="preserve">, </w:t>
            </w:r>
            <w:r w:rsidRPr="00A06488">
              <w:rPr>
                <w:rFonts w:asciiTheme="minorHAnsi" w:hAnsiTheme="minorHAnsi"/>
                <w:sz w:val="20"/>
                <w:szCs w:val="20"/>
              </w:rPr>
              <w:t>M</w:t>
            </w:r>
            <w:r w:rsidRPr="00A06488">
              <w:rPr>
                <w:rFonts w:asciiTheme="minorHAnsi" w:hAnsiTheme="minorHAnsi"/>
                <w:sz w:val="20"/>
                <w:szCs w:val="20"/>
                <w:lang w:val="en-GB"/>
              </w:rPr>
              <w:t xml:space="preserve">., </w:t>
            </w:r>
            <w:proofErr w:type="spellStart"/>
            <w:r w:rsidRPr="00A06488">
              <w:rPr>
                <w:rFonts w:asciiTheme="minorHAnsi" w:hAnsiTheme="minorHAnsi"/>
                <w:sz w:val="20"/>
                <w:szCs w:val="20"/>
              </w:rPr>
              <w:t>Howarth</w:t>
            </w:r>
            <w:proofErr w:type="spellEnd"/>
            <w:r w:rsidRPr="00A06488">
              <w:rPr>
                <w:rFonts w:asciiTheme="minorHAnsi" w:hAnsiTheme="minorHAnsi"/>
                <w:sz w:val="20"/>
                <w:szCs w:val="20"/>
                <w:lang w:val="en-GB"/>
              </w:rPr>
              <w:t xml:space="preserve">, </w:t>
            </w:r>
            <w:r w:rsidRPr="00A06488">
              <w:rPr>
                <w:rFonts w:asciiTheme="minorHAnsi" w:hAnsiTheme="minorHAnsi"/>
                <w:sz w:val="20"/>
                <w:szCs w:val="20"/>
              </w:rPr>
              <w:t>R</w:t>
            </w:r>
            <w:r w:rsidRPr="00A06488">
              <w:rPr>
                <w:rFonts w:asciiTheme="minorHAnsi" w:hAnsiTheme="minorHAnsi"/>
                <w:sz w:val="20"/>
                <w:szCs w:val="20"/>
                <w:lang w:val="en-GB"/>
              </w:rPr>
              <w:t>.</w:t>
            </w:r>
            <w:r w:rsidRPr="00A06488">
              <w:rPr>
                <w:rFonts w:asciiTheme="minorHAnsi" w:hAnsiTheme="minorHAnsi"/>
                <w:sz w:val="20"/>
                <w:szCs w:val="20"/>
              </w:rPr>
              <w:t>W</w:t>
            </w:r>
            <w:r w:rsidRPr="00A06488">
              <w:rPr>
                <w:rFonts w:asciiTheme="minorHAnsi" w:hAnsiTheme="minorHAnsi"/>
                <w:sz w:val="20"/>
                <w:szCs w:val="20"/>
                <w:lang w:val="en-GB"/>
              </w:rPr>
              <w:t xml:space="preserve">., </w:t>
            </w:r>
            <w:r w:rsidRPr="00A06488">
              <w:rPr>
                <w:rFonts w:asciiTheme="minorHAnsi" w:hAnsiTheme="minorHAnsi"/>
                <w:sz w:val="20"/>
                <w:szCs w:val="20"/>
              </w:rPr>
              <w:t>Townsend</w:t>
            </w:r>
            <w:r w:rsidRPr="00A06488">
              <w:rPr>
                <w:rFonts w:asciiTheme="minorHAnsi" w:hAnsiTheme="minorHAnsi"/>
                <w:sz w:val="20"/>
                <w:szCs w:val="20"/>
                <w:lang w:val="en-GB"/>
              </w:rPr>
              <w:t xml:space="preserve">, </w:t>
            </w:r>
            <w:r w:rsidRPr="00A06488">
              <w:rPr>
                <w:rFonts w:asciiTheme="minorHAnsi" w:hAnsiTheme="minorHAnsi"/>
                <w:sz w:val="20"/>
                <w:szCs w:val="20"/>
              </w:rPr>
              <w:t>C</w:t>
            </w:r>
            <w:r w:rsidRPr="00A06488">
              <w:rPr>
                <w:rFonts w:asciiTheme="minorHAnsi" w:hAnsiTheme="minorHAnsi"/>
                <w:sz w:val="20"/>
                <w:szCs w:val="20"/>
                <w:lang w:val="en-GB"/>
              </w:rPr>
              <w:t>.</w:t>
            </w:r>
            <w:r w:rsidRPr="00A06488">
              <w:rPr>
                <w:rFonts w:asciiTheme="minorHAnsi" w:hAnsiTheme="minorHAnsi"/>
                <w:sz w:val="20"/>
                <w:szCs w:val="20"/>
              </w:rPr>
              <w:t>R</w:t>
            </w:r>
            <w:r w:rsidRPr="00A06488">
              <w:rPr>
                <w:rFonts w:asciiTheme="minorHAnsi" w:hAnsiTheme="minorHAnsi"/>
                <w:sz w:val="20"/>
                <w:szCs w:val="20"/>
                <w:lang w:val="en-GB"/>
              </w:rPr>
              <w:t>. (20</w:t>
            </w:r>
            <w:r w:rsidR="00A06488" w:rsidRPr="00A06488">
              <w:rPr>
                <w:rFonts w:asciiTheme="minorHAnsi" w:hAnsiTheme="minorHAnsi"/>
                <w:sz w:val="20"/>
                <w:szCs w:val="20"/>
                <w:lang w:val="en-GB"/>
              </w:rPr>
              <w:t>0</w:t>
            </w:r>
            <w:r w:rsidRPr="00A06488">
              <w:rPr>
                <w:rFonts w:asciiTheme="minorHAnsi" w:hAnsiTheme="minorHAnsi"/>
                <w:sz w:val="20"/>
                <w:szCs w:val="20"/>
                <w:lang w:val="en-GB"/>
              </w:rPr>
              <w:t>5). «</w:t>
            </w:r>
            <w:r w:rsidR="00A06488" w:rsidRPr="00A06488">
              <w:rPr>
                <w:rFonts w:ascii="Arial" w:hAnsi="Arial"/>
                <w:bCs/>
                <w:color w:val="292A42"/>
                <w:kern w:val="36"/>
                <w:sz w:val="36"/>
                <w:szCs w:val="36"/>
                <w:lang w:val="en-GB" w:eastAsia="el-GR"/>
              </w:rPr>
              <w:t xml:space="preserve"> </w:t>
            </w:r>
            <w:r w:rsidR="00A06488" w:rsidRPr="00A06488">
              <w:rPr>
                <w:rFonts w:asciiTheme="minorHAnsi" w:hAnsiTheme="minorHAnsi"/>
                <w:bCs/>
                <w:sz w:val="20"/>
                <w:szCs w:val="20"/>
                <w:lang w:val="en-GB"/>
              </w:rPr>
              <w:t xml:space="preserve">Ecology: From Individuals to Ecosystems, 4th Edition. </w:t>
            </w:r>
            <w:r w:rsidR="00A06488" w:rsidRPr="00A06488">
              <w:rPr>
                <w:rFonts w:asciiTheme="minorHAnsi" w:hAnsiTheme="minorHAnsi"/>
                <w:sz w:val="20"/>
                <w:szCs w:val="20"/>
              </w:rPr>
              <w:t>Wiley-Blackwell</w:t>
            </w:r>
            <w:r w:rsidR="00A06488" w:rsidRPr="00A06488">
              <w:rPr>
                <w:rFonts w:asciiTheme="minorHAnsi" w:hAnsiTheme="minorHAnsi"/>
                <w:sz w:val="20"/>
                <w:szCs w:val="20"/>
                <w:lang w:val="en-GB"/>
              </w:rPr>
              <w:t xml:space="preserve">. </w:t>
            </w:r>
            <w:proofErr w:type="gramStart"/>
            <w:r w:rsidR="00A06488" w:rsidRPr="00A06488">
              <w:rPr>
                <w:rFonts w:asciiTheme="minorHAnsi" w:hAnsiTheme="minorHAnsi"/>
                <w:sz w:val="20"/>
                <w:szCs w:val="20"/>
                <w:lang w:val="en-GB"/>
              </w:rPr>
              <w:t xml:space="preserve">750 </w:t>
            </w:r>
            <w:r w:rsidR="00A06488" w:rsidRPr="00A06488">
              <w:rPr>
                <w:rFonts w:asciiTheme="minorHAnsi" w:hAnsiTheme="minorHAnsi"/>
                <w:sz w:val="20"/>
                <w:szCs w:val="20"/>
              </w:rPr>
              <w:t xml:space="preserve"> pages</w:t>
            </w:r>
            <w:proofErr w:type="gramEnd"/>
            <w:r w:rsidR="00A06488" w:rsidRPr="00A06488">
              <w:rPr>
                <w:rFonts w:asciiTheme="minorHAnsi" w:hAnsiTheme="minorHAnsi"/>
                <w:sz w:val="20"/>
                <w:szCs w:val="20"/>
              </w:rPr>
              <w:t>. ISBN: 978-1-405-11117-1 </w:t>
            </w:r>
          </w:p>
          <w:p w:rsidR="00A06488" w:rsidRPr="00A06488" w:rsidRDefault="005E3AB5" w:rsidP="009B6008">
            <w:pPr>
              <w:numPr>
                <w:ilvl w:val="0"/>
                <w:numId w:val="15"/>
              </w:numPr>
              <w:jc w:val="both"/>
              <w:rPr>
                <w:rFonts w:asciiTheme="minorHAnsi" w:hAnsiTheme="minorHAnsi"/>
              </w:rPr>
            </w:pPr>
            <w:r w:rsidRPr="00A06488">
              <w:rPr>
                <w:rFonts w:asciiTheme="minorHAnsi" w:hAnsiTheme="minorHAnsi"/>
                <w:sz w:val="20"/>
                <w:szCs w:val="20"/>
              </w:rPr>
              <w:t>Gaston, K.J., Spicer, J.I. (</w:t>
            </w:r>
            <w:r w:rsidR="00A06488" w:rsidRPr="00A06488">
              <w:rPr>
                <w:rFonts w:asciiTheme="minorHAnsi" w:hAnsiTheme="minorHAnsi"/>
                <w:sz w:val="20"/>
                <w:szCs w:val="20"/>
              </w:rPr>
              <w:t>2012</w:t>
            </w:r>
            <w:r w:rsidRPr="00A06488">
              <w:rPr>
                <w:rFonts w:asciiTheme="minorHAnsi" w:hAnsiTheme="minorHAnsi"/>
                <w:sz w:val="20"/>
                <w:szCs w:val="20"/>
              </w:rPr>
              <w:t>). «</w:t>
            </w:r>
            <w:r w:rsidR="00A06488" w:rsidRPr="00A06488">
              <w:rPr>
                <w:rFonts w:asciiTheme="minorHAnsi" w:hAnsiTheme="minorHAnsi"/>
                <w:sz w:val="20"/>
                <w:szCs w:val="20"/>
              </w:rPr>
              <w:t>Biodiversity: an introduction</w:t>
            </w:r>
            <w:r w:rsidR="00A06488" w:rsidRPr="00A06488">
              <w:rPr>
                <w:rFonts w:asciiTheme="minorHAnsi" w:hAnsiTheme="minorHAnsi"/>
                <w:sz w:val="20"/>
                <w:szCs w:val="20"/>
                <w:lang w:val="en-GB"/>
              </w:rPr>
              <w:t xml:space="preserve">». Malden, Mass. Blackwell </w:t>
            </w:r>
            <w:proofErr w:type="spellStart"/>
            <w:r w:rsidR="00A06488" w:rsidRPr="00A06488">
              <w:rPr>
                <w:rFonts w:asciiTheme="minorHAnsi" w:hAnsiTheme="minorHAnsi"/>
                <w:sz w:val="20"/>
                <w:szCs w:val="20"/>
                <w:lang w:val="en-GB"/>
              </w:rPr>
              <w:t>Publ</w:t>
            </w:r>
            <w:proofErr w:type="spellEnd"/>
            <w:r w:rsidRPr="00A06488">
              <w:rPr>
                <w:rFonts w:asciiTheme="minorHAnsi" w:hAnsiTheme="minorHAnsi"/>
                <w:sz w:val="20"/>
                <w:szCs w:val="20"/>
              </w:rPr>
              <w:t xml:space="preserve"> ISBN</w:t>
            </w:r>
            <w:r w:rsidR="00A06488" w:rsidRPr="00A06488">
              <w:rPr>
                <w:rFonts w:asciiTheme="minorHAnsi" w:hAnsiTheme="minorHAnsi"/>
                <w:sz w:val="20"/>
                <w:szCs w:val="20"/>
                <w:lang w:val="el-GR"/>
              </w:rPr>
              <w:t>:</w:t>
            </w:r>
            <w:r w:rsidR="00A06488" w:rsidRPr="00A06488">
              <w:rPr>
                <w:rFonts w:asciiTheme="minorHAnsi" w:hAnsiTheme="minorHAnsi"/>
                <w:sz w:val="20"/>
                <w:szCs w:val="20"/>
              </w:rPr>
              <w:tab/>
              <w:t>9781405118576 1405118571</w:t>
            </w:r>
          </w:p>
          <w:p w:rsidR="009B6008" w:rsidRPr="00D7064C" w:rsidRDefault="009B6008" w:rsidP="009B6008">
            <w:pPr>
              <w:numPr>
                <w:ilvl w:val="0"/>
                <w:numId w:val="15"/>
              </w:numPr>
              <w:jc w:val="both"/>
              <w:rPr>
                <w:rFonts w:asciiTheme="minorHAnsi" w:hAnsiTheme="minorHAnsi"/>
              </w:rPr>
            </w:pPr>
            <w:r w:rsidRPr="00D7064C">
              <w:rPr>
                <w:rFonts w:asciiTheme="minorHAnsi" w:hAnsiTheme="minorHAnsi"/>
                <w:sz w:val="20"/>
                <w:szCs w:val="20"/>
                <w:lang w:val="en-GB"/>
              </w:rPr>
              <w:t>European Environmental Agency 2017. Climate change, impacts and vulnerability in Europe 2016. An indicator-based report</w:t>
            </w:r>
            <w:r w:rsidRPr="00AD1002">
              <w:rPr>
                <w:rFonts w:asciiTheme="minorHAnsi" w:hAnsiTheme="minorHAnsi"/>
                <w:sz w:val="20"/>
                <w:szCs w:val="20"/>
                <w:lang w:val="en-GB"/>
              </w:rPr>
              <w:t xml:space="preserve">. </w:t>
            </w:r>
            <w:hyperlink r:id="rId8" w:history="1">
              <w:r w:rsidRPr="00D7064C">
                <w:rPr>
                  <w:rStyle w:val="-"/>
                  <w:rFonts w:asciiTheme="minorHAnsi" w:hAnsiTheme="minorHAnsi"/>
                  <w:sz w:val="20"/>
                  <w:szCs w:val="20"/>
                  <w:lang w:val="en-GB"/>
                </w:rPr>
                <w:t>https://www.eea.europa.eu/publications/climate-change-impacts-and-vulnerability-2016</w:t>
              </w:r>
            </w:hyperlink>
          </w:p>
          <w:p w:rsidR="009B6008" w:rsidRPr="002F6059" w:rsidRDefault="009B6008" w:rsidP="009B6008">
            <w:pPr>
              <w:numPr>
                <w:ilvl w:val="0"/>
                <w:numId w:val="15"/>
              </w:numPr>
              <w:jc w:val="both"/>
              <w:rPr>
                <w:rFonts w:asciiTheme="minorHAnsi" w:hAnsiTheme="minorHAnsi"/>
              </w:rPr>
            </w:pPr>
            <w:r w:rsidRPr="00D7064C">
              <w:rPr>
                <w:rFonts w:asciiTheme="minorHAnsi" w:hAnsiTheme="minorHAnsi"/>
                <w:sz w:val="20"/>
                <w:szCs w:val="20"/>
                <w:lang w:val="en-GB"/>
              </w:rPr>
              <w:t xml:space="preserve">IPCC- </w:t>
            </w:r>
            <w:r w:rsidRPr="00D7064C">
              <w:rPr>
                <w:rFonts w:asciiTheme="minorHAnsi" w:hAnsiTheme="minorHAnsi"/>
                <w:sz w:val="20"/>
                <w:szCs w:val="20"/>
              </w:rPr>
              <w:t xml:space="preserve">Intergovernmental Panel of Climate Change (2014). Climate Change 2014, Synthesis Report. </w:t>
            </w:r>
            <w:hyperlink r:id="rId9" w:history="1">
              <w:r w:rsidRPr="00D7064C">
                <w:rPr>
                  <w:rStyle w:val="-"/>
                  <w:rFonts w:asciiTheme="minorHAnsi" w:hAnsiTheme="minorHAnsi"/>
                  <w:sz w:val="20"/>
                  <w:szCs w:val="20"/>
                  <w:lang w:val="en-GB"/>
                </w:rPr>
                <w:t>http://www.ipcc.ch/</w:t>
              </w:r>
            </w:hyperlink>
            <w:r w:rsidRPr="00D7064C">
              <w:rPr>
                <w:rFonts w:asciiTheme="minorHAnsi" w:hAnsiTheme="minorHAnsi"/>
                <w:sz w:val="20"/>
                <w:szCs w:val="20"/>
              </w:rPr>
              <w:tab/>
            </w:r>
          </w:p>
          <w:p w:rsidR="009B6008" w:rsidRPr="002F6059" w:rsidRDefault="0054464C" w:rsidP="009B6008">
            <w:pPr>
              <w:numPr>
                <w:ilvl w:val="0"/>
                <w:numId w:val="15"/>
              </w:numPr>
              <w:jc w:val="both"/>
              <w:rPr>
                <w:rFonts w:asciiTheme="minorHAnsi" w:hAnsiTheme="minorHAnsi"/>
                <w:sz w:val="20"/>
              </w:rPr>
            </w:pPr>
            <w:hyperlink r:id="rId10" w:history="1">
              <w:r w:rsidR="009B6008" w:rsidRPr="002F6059">
                <w:rPr>
                  <w:rStyle w:val="-"/>
                  <w:rFonts w:asciiTheme="minorHAnsi" w:hAnsiTheme="minorHAnsi"/>
                  <w:sz w:val="20"/>
                  <w:lang w:val="en-GB"/>
                </w:rPr>
                <w:t>http</w:t>
              </w:r>
              <w:r w:rsidR="009B6008" w:rsidRPr="002F6059">
                <w:rPr>
                  <w:rStyle w:val="-"/>
                  <w:rFonts w:asciiTheme="minorHAnsi" w:hAnsiTheme="minorHAnsi"/>
                  <w:sz w:val="20"/>
                </w:rPr>
                <w:t>://</w:t>
              </w:r>
              <w:r w:rsidR="009B6008" w:rsidRPr="002F6059">
                <w:rPr>
                  <w:rStyle w:val="-"/>
                  <w:rFonts w:asciiTheme="minorHAnsi" w:hAnsiTheme="minorHAnsi"/>
                  <w:sz w:val="20"/>
                  <w:lang w:val="en-GB"/>
                </w:rPr>
                <w:t>www</w:t>
              </w:r>
              <w:r w:rsidR="009B6008" w:rsidRPr="002F6059">
                <w:rPr>
                  <w:rStyle w:val="-"/>
                  <w:rFonts w:asciiTheme="minorHAnsi" w:hAnsiTheme="minorHAnsi"/>
                  <w:sz w:val="20"/>
                </w:rPr>
                <w:t>.</w:t>
              </w:r>
              <w:proofErr w:type="spellStart"/>
              <w:r w:rsidR="009B6008" w:rsidRPr="002F6059">
                <w:rPr>
                  <w:rStyle w:val="-"/>
                  <w:rFonts w:asciiTheme="minorHAnsi" w:hAnsiTheme="minorHAnsi"/>
                  <w:sz w:val="20"/>
                  <w:lang w:val="en-GB"/>
                </w:rPr>
                <w:t>bankofgreece</w:t>
              </w:r>
              <w:proofErr w:type="spellEnd"/>
              <w:r w:rsidR="009B6008" w:rsidRPr="002F6059">
                <w:rPr>
                  <w:rStyle w:val="-"/>
                  <w:rFonts w:asciiTheme="minorHAnsi" w:hAnsiTheme="minorHAnsi"/>
                  <w:sz w:val="20"/>
                </w:rPr>
                <w:t>.</w:t>
              </w:r>
              <w:r w:rsidR="009B6008" w:rsidRPr="002F6059">
                <w:rPr>
                  <w:rStyle w:val="-"/>
                  <w:rFonts w:asciiTheme="minorHAnsi" w:hAnsiTheme="minorHAnsi"/>
                  <w:sz w:val="20"/>
                  <w:lang w:val="en-GB"/>
                </w:rPr>
                <w:t>gr</w:t>
              </w:r>
              <w:r w:rsidR="009B6008" w:rsidRPr="002F6059">
                <w:rPr>
                  <w:rStyle w:val="-"/>
                  <w:rFonts w:asciiTheme="minorHAnsi" w:hAnsiTheme="minorHAnsi"/>
                  <w:sz w:val="20"/>
                </w:rPr>
                <w:t>/</w:t>
              </w:r>
              <w:r w:rsidR="009B6008" w:rsidRPr="002F6059">
                <w:rPr>
                  <w:rStyle w:val="-"/>
                  <w:rFonts w:asciiTheme="minorHAnsi" w:hAnsiTheme="minorHAnsi"/>
                  <w:sz w:val="20"/>
                  <w:lang w:val="en-GB"/>
                </w:rPr>
                <w:t>Pages</w:t>
              </w:r>
              <w:r w:rsidR="009B6008" w:rsidRPr="002F6059">
                <w:rPr>
                  <w:rStyle w:val="-"/>
                  <w:rFonts w:asciiTheme="minorHAnsi" w:hAnsiTheme="minorHAnsi"/>
                  <w:sz w:val="20"/>
                </w:rPr>
                <w:t>/</w:t>
              </w:r>
              <w:r w:rsidR="009B6008" w:rsidRPr="002F6059">
                <w:rPr>
                  <w:rStyle w:val="-"/>
                  <w:rFonts w:asciiTheme="minorHAnsi" w:hAnsiTheme="minorHAnsi"/>
                  <w:sz w:val="20"/>
                  <w:lang w:val="en-GB"/>
                </w:rPr>
                <w:t>el</w:t>
              </w:r>
              <w:r w:rsidR="009B6008" w:rsidRPr="002F6059">
                <w:rPr>
                  <w:rStyle w:val="-"/>
                  <w:rFonts w:asciiTheme="minorHAnsi" w:hAnsiTheme="minorHAnsi"/>
                  <w:sz w:val="20"/>
                </w:rPr>
                <w:t>/</w:t>
              </w:r>
              <w:proofErr w:type="spellStart"/>
              <w:r w:rsidR="009B6008" w:rsidRPr="002F6059">
                <w:rPr>
                  <w:rStyle w:val="-"/>
                  <w:rFonts w:asciiTheme="minorHAnsi" w:hAnsiTheme="minorHAnsi"/>
                  <w:sz w:val="20"/>
                  <w:lang w:val="en-GB"/>
                </w:rPr>
                <w:t>klima</w:t>
              </w:r>
              <w:proofErr w:type="spellEnd"/>
              <w:r w:rsidR="009B6008" w:rsidRPr="002F6059">
                <w:rPr>
                  <w:rStyle w:val="-"/>
                  <w:rFonts w:asciiTheme="minorHAnsi" w:hAnsiTheme="minorHAnsi"/>
                  <w:sz w:val="20"/>
                </w:rPr>
                <w:t>/</w:t>
              </w:r>
              <w:r w:rsidR="009B6008" w:rsidRPr="002F6059">
                <w:rPr>
                  <w:rStyle w:val="-"/>
                  <w:rFonts w:asciiTheme="minorHAnsi" w:hAnsiTheme="minorHAnsi"/>
                  <w:sz w:val="20"/>
                  <w:lang w:val="en-GB"/>
                </w:rPr>
                <w:t>relevant</w:t>
              </w:r>
              <w:r w:rsidR="009B6008" w:rsidRPr="002F6059">
                <w:rPr>
                  <w:rStyle w:val="-"/>
                  <w:rFonts w:asciiTheme="minorHAnsi" w:hAnsiTheme="minorHAnsi"/>
                  <w:sz w:val="20"/>
                </w:rPr>
                <w:t>.</w:t>
              </w:r>
              <w:proofErr w:type="spellStart"/>
              <w:r w:rsidR="009B6008" w:rsidRPr="002F6059">
                <w:rPr>
                  <w:rStyle w:val="-"/>
                  <w:rFonts w:asciiTheme="minorHAnsi" w:hAnsiTheme="minorHAnsi"/>
                  <w:sz w:val="20"/>
                  <w:lang w:val="en-GB"/>
                </w:rPr>
                <w:t>aspx</w:t>
              </w:r>
              <w:proofErr w:type="spellEnd"/>
            </w:hyperlink>
          </w:p>
          <w:p w:rsidR="002B3F0D" w:rsidRPr="009B6008" w:rsidRDefault="009B6008" w:rsidP="009B6008">
            <w:pPr>
              <w:jc w:val="both"/>
              <w:rPr>
                <w:rFonts w:ascii="Cambria" w:hAnsi="Cambria" w:cs="Arial"/>
                <w:b/>
                <w:lang w:val="en-GB"/>
              </w:rPr>
            </w:pPr>
            <w:r w:rsidRPr="009B6008">
              <w:rPr>
                <w:sz w:val="16"/>
                <w:lang w:val="en-GB"/>
              </w:rPr>
              <w:t xml:space="preserve">** </w:t>
            </w:r>
            <w:r>
              <w:rPr>
                <w:sz w:val="16"/>
              </w:rPr>
              <w:t>Further citations and links are provided in every lecture</w:t>
            </w:r>
            <w:r w:rsidRPr="009B6008">
              <w:rPr>
                <w:sz w:val="16"/>
                <w:lang w:val="en-GB"/>
              </w:rPr>
              <w:t xml:space="preserve">. </w:t>
            </w:r>
          </w:p>
        </w:tc>
      </w:tr>
      <w:bookmarkEnd w:id="0"/>
    </w:tbl>
    <w:p w:rsidR="002B3F0D" w:rsidRPr="009B6008" w:rsidRDefault="002B3F0D" w:rsidP="003F377C">
      <w:pPr>
        <w:rPr>
          <w:lang w:val="en-GB"/>
        </w:rPr>
      </w:pPr>
    </w:p>
    <w:sectPr w:rsidR="002B3F0D" w:rsidRPr="009B6008" w:rsidSect="0015270C">
      <w:headerReference w:type="even" r:id="rId11"/>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64C" w:rsidRDefault="0054464C">
      <w:r>
        <w:separator/>
      </w:r>
    </w:p>
  </w:endnote>
  <w:endnote w:type="continuationSeparator" w:id="0">
    <w:p w:rsidR="0054464C" w:rsidRDefault="0054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64C" w:rsidRDefault="0054464C">
      <w:r>
        <w:separator/>
      </w:r>
    </w:p>
  </w:footnote>
  <w:footnote w:type="continuationSeparator" w:id="0">
    <w:p w:rsidR="0054464C" w:rsidRDefault="0054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F4" w:rsidRDefault="005A794D">
    <w:pPr>
      <w:pStyle w:val="a6"/>
      <w:framePr w:wrap="auto" w:vAnchor="text" w:hAnchor="margin" w:xAlign="right" w:y="1"/>
      <w:rPr>
        <w:rStyle w:val="a7"/>
      </w:rPr>
    </w:pPr>
    <w:r>
      <w:rPr>
        <w:rStyle w:val="a7"/>
      </w:rPr>
      <w:fldChar w:fldCharType="begin"/>
    </w:r>
    <w:r w:rsidR="00C528F4">
      <w:rPr>
        <w:rStyle w:val="a7"/>
      </w:rPr>
      <w:instrText xml:space="preserve">PAGE  </w:instrText>
    </w:r>
    <w:r>
      <w:rPr>
        <w:rStyle w:val="a7"/>
      </w:rPr>
      <w:fldChar w:fldCharType="end"/>
    </w:r>
  </w:p>
  <w:p w:rsidR="00C528F4" w:rsidRDefault="00C528F4">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3A1"/>
    <w:multiLevelType w:val="hybridMultilevel"/>
    <w:tmpl w:val="BA76CA9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FB86E5EA"/>
    <w:lvl w:ilvl="0" w:tplc="F9025E70">
      <w:start w:val="1"/>
      <w:numFmt w:val="decimal"/>
      <w:pStyle w:val="1"/>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BBC4218"/>
    <w:multiLevelType w:val="hybridMultilevel"/>
    <w:tmpl w:val="97FE84D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09F20F5"/>
    <w:multiLevelType w:val="hybridMultilevel"/>
    <w:tmpl w:val="00A64440"/>
    <w:lvl w:ilvl="0" w:tplc="0408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FB6940"/>
    <w:multiLevelType w:val="hybridMultilevel"/>
    <w:tmpl w:val="063C6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BB09E5"/>
    <w:multiLevelType w:val="hybridMultilevel"/>
    <w:tmpl w:val="9B544D7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BC24DD"/>
    <w:multiLevelType w:val="hybridMultilevel"/>
    <w:tmpl w:val="4C9201EE"/>
    <w:lvl w:ilvl="0" w:tplc="80FA615C">
      <w:start w:val="1"/>
      <w:numFmt w:val="bullet"/>
      <w:lvlText w:val="o"/>
      <w:lvlJc w:val="left"/>
      <w:pPr>
        <w:ind w:left="360" w:hanging="360"/>
      </w:pPr>
      <w:rPr>
        <w:rFonts w:ascii="Courier New" w:hAnsi="Courier New" w:cs="Courier New" w:hint="default"/>
        <w:lang w:val="en-G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3E2B298B"/>
    <w:multiLevelType w:val="hybridMultilevel"/>
    <w:tmpl w:val="C9F42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EB14D97"/>
    <w:multiLevelType w:val="hybridMultilevel"/>
    <w:tmpl w:val="B302F8EA"/>
    <w:lvl w:ilvl="0" w:tplc="0408000F">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FFC6E88"/>
    <w:multiLevelType w:val="hybridMultilevel"/>
    <w:tmpl w:val="C9ECE3A2"/>
    <w:lvl w:ilvl="0" w:tplc="626EB196">
      <w:start w:val="1"/>
      <w:numFmt w:val="bullet"/>
      <w:lvlText w:val="o"/>
      <w:lvlJc w:val="left"/>
      <w:pPr>
        <w:ind w:left="360" w:hanging="360"/>
      </w:pPr>
      <w:rPr>
        <w:rFonts w:ascii="Courier New" w:hAnsi="Courier New" w:cs="Courier New" w:hint="default"/>
        <w:lang w:val="en-GB"/>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10" w15:restartNumberingAfterBreak="0">
    <w:nsid w:val="40425583"/>
    <w:multiLevelType w:val="hybridMultilevel"/>
    <w:tmpl w:val="91167D52"/>
    <w:lvl w:ilvl="0" w:tplc="260CEB00">
      <w:start w:val="1"/>
      <w:numFmt w:val="bullet"/>
      <w:lvlText w:val="o"/>
      <w:lvlJc w:val="left"/>
      <w:pPr>
        <w:ind w:left="360" w:hanging="360"/>
      </w:pPr>
      <w:rPr>
        <w:rFonts w:ascii="Courier New" w:hAnsi="Courier New" w:cs="Courier New" w:hint="default"/>
        <w:lang w:val="en-G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15B0137"/>
    <w:multiLevelType w:val="hybridMultilevel"/>
    <w:tmpl w:val="898C41E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8FE7CE9"/>
    <w:multiLevelType w:val="hybridMultilevel"/>
    <w:tmpl w:val="87EE5AF4"/>
    <w:lvl w:ilvl="0" w:tplc="B4E8AC9C">
      <w:start w:val="1"/>
      <w:numFmt w:val="upperLetter"/>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4ADC0EA4"/>
    <w:multiLevelType w:val="hybridMultilevel"/>
    <w:tmpl w:val="BA9A4E2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3122ED0"/>
    <w:multiLevelType w:val="hybridMultilevel"/>
    <w:tmpl w:val="27FC7918"/>
    <w:lvl w:ilvl="0" w:tplc="0408000F">
      <w:start w:val="1"/>
      <w:numFmt w:val="decimal"/>
      <w:lvlText w:val="%1."/>
      <w:lvlJc w:val="left"/>
      <w:pPr>
        <w:ind w:left="360" w:hanging="360"/>
      </w:pPr>
      <w:rPr>
        <w:rFonts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5" w15:restartNumberingAfterBreak="0">
    <w:nsid w:val="5AFD5828"/>
    <w:multiLevelType w:val="hybridMultilevel"/>
    <w:tmpl w:val="B486EE5E"/>
    <w:lvl w:ilvl="0" w:tplc="9D36A62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E2E682B"/>
    <w:multiLevelType w:val="hybridMultilevel"/>
    <w:tmpl w:val="0312405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A725559"/>
    <w:multiLevelType w:val="hybridMultilevel"/>
    <w:tmpl w:val="0D5CC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9E5251A"/>
    <w:multiLevelType w:val="hybridMultilevel"/>
    <w:tmpl w:val="1F2EA260"/>
    <w:lvl w:ilvl="0" w:tplc="0408000F">
      <w:start w:val="1"/>
      <w:numFmt w:val="decimal"/>
      <w:lvlText w:val="%1."/>
      <w:lvlJc w:val="left"/>
      <w:pPr>
        <w:ind w:left="360" w:hanging="360"/>
      </w:pPr>
      <w:rPr>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9" w15:restartNumberingAfterBreak="0">
    <w:nsid w:val="7B14760D"/>
    <w:multiLevelType w:val="hybridMultilevel"/>
    <w:tmpl w:val="456C975A"/>
    <w:lvl w:ilvl="0" w:tplc="20ACD9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13"/>
  </w:num>
  <w:num w:numId="5">
    <w:abstractNumId w:val="5"/>
  </w:num>
  <w:num w:numId="6">
    <w:abstractNumId w:val="15"/>
  </w:num>
  <w:num w:numId="7">
    <w:abstractNumId w:val="18"/>
  </w:num>
  <w:num w:numId="8">
    <w:abstractNumId w:val="14"/>
  </w:num>
  <w:num w:numId="9">
    <w:abstractNumId w:val="11"/>
  </w:num>
  <w:num w:numId="10">
    <w:abstractNumId w:val="19"/>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2"/>
  </w:num>
  <w:num w:numId="17">
    <w:abstractNumId w:val="7"/>
  </w:num>
  <w:num w:numId="18">
    <w:abstractNumId w:val="8"/>
  </w:num>
  <w:num w:numId="19">
    <w:abstractNumId w:val="17"/>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5FB8"/>
    <w:rsid w:val="00037685"/>
    <w:rsid w:val="00040596"/>
    <w:rsid w:val="000410DA"/>
    <w:rsid w:val="00041C10"/>
    <w:rsid w:val="000443E5"/>
    <w:rsid w:val="0004521F"/>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3633"/>
    <w:rsid w:val="00074104"/>
    <w:rsid w:val="000747CB"/>
    <w:rsid w:val="00074A3F"/>
    <w:rsid w:val="000829CE"/>
    <w:rsid w:val="0008519E"/>
    <w:rsid w:val="00090252"/>
    <w:rsid w:val="00090277"/>
    <w:rsid w:val="00091F9F"/>
    <w:rsid w:val="000957CA"/>
    <w:rsid w:val="000964E8"/>
    <w:rsid w:val="000A3476"/>
    <w:rsid w:val="000A4A51"/>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12BF"/>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1264"/>
    <w:rsid w:val="002A211F"/>
    <w:rsid w:val="002A44CF"/>
    <w:rsid w:val="002A5B2A"/>
    <w:rsid w:val="002A66C2"/>
    <w:rsid w:val="002B050C"/>
    <w:rsid w:val="002B132D"/>
    <w:rsid w:val="002B2516"/>
    <w:rsid w:val="002B2A53"/>
    <w:rsid w:val="002B3F0D"/>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3F4B"/>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5164"/>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DBD"/>
    <w:rsid w:val="003D354E"/>
    <w:rsid w:val="003D49F9"/>
    <w:rsid w:val="003D79FB"/>
    <w:rsid w:val="003E11E0"/>
    <w:rsid w:val="003E49B7"/>
    <w:rsid w:val="003E5157"/>
    <w:rsid w:val="003E51B2"/>
    <w:rsid w:val="003E55FF"/>
    <w:rsid w:val="003E5B69"/>
    <w:rsid w:val="003E60B5"/>
    <w:rsid w:val="003F02AB"/>
    <w:rsid w:val="003F20DC"/>
    <w:rsid w:val="003F377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3EB"/>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18FB"/>
    <w:rsid w:val="004B22B4"/>
    <w:rsid w:val="004B28FB"/>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015C"/>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464C"/>
    <w:rsid w:val="00546047"/>
    <w:rsid w:val="005464A0"/>
    <w:rsid w:val="00552661"/>
    <w:rsid w:val="00553D55"/>
    <w:rsid w:val="00553EF6"/>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79BA"/>
    <w:rsid w:val="005A0765"/>
    <w:rsid w:val="005A163E"/>
    <w:rsid w:val="005A1D90"/>
    <w:rsid w:val="005A1F3A"/>
    <w:rsid w:val="005A2605"/>
    <w:rsid w:val="005A456C"/>
    <w:rsid w:val="005A71FE"/>
    <w:rsid w:val="005A794D"/>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AB5"/>
    <w:rsid w:val="005E3C04"/>
    <w:rsid w:val="005E3E18"/>
    <w:rsid w:val="005E4CDD"/>
    <w:rsid w:val="005E5A05"/>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11EA"/>
    <w:rsid w:val="00621B93"/>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77CDA"/>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0704"/>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671"/>
    <w:rsid w:val="007C0EF5"/>
    <w:rsid w:val="007C3F8E"/>
    <w:rsid w:val="007C4899"/>
    <w:rsid w:val="007C56D1"/>
    <w:rsid w:val="007C7BB6"/>
    <w:rsid w:val="007D2405"/>
    <w:rsid w:val="007D33CF"/>
    <w:rsid w:val="007D3CD9"/>
    <w:rsid w:val="007D574A"/>
    <w:rsid w:val="007D6E1E"/>
    <w:rsid w:val="007E277A"/>
    <w:rsid w:val="007E29E5"/>
    <w:rsid w:val="007E3B64"/>
    <w:rsid w:val="007E6482"/>
    <w:rsid w:val="007F00E3"/>
    <w:rsid w:val="007F1C55"/>
    <w:rsid w:val="007F217F"/>
    <w:rsid w:val="007F5893"/>
    <w:rsid w:val="007F58AA"/>
    <w:rsid w:val="0080065F"/>
    <w:rsid w:val="00803835"/>
    <w:rsid w:val="00804786"/>
    <w:rsid w:val="00804C0E"/>
    <w:rsid w:val="00804ED0"/>
    <w:rsid w:val="00805B3C"/>
    <w:rsid w:val="00812870"/>
    <w:rsid w:val="0081383B"/>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39FF"/>
    <w:rsid w:val="009B44B0"/>
    <w:rsid w:val="009B55CB"/>
    <w:rsid w:val="009B5646"/>
    <w:rsid w:val="009B6008"/>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0EAC"/>
    <w:rsid w:val="009E5962"/>
    <w:rsid w:val="009E5F66"/>
    <w:rsid w:val="009E7779"/>
    <w:rsid w:val="009E7B07"/>
    <w:rsid w:val="009F6FEA"/>
    <w:rsid w:val="00A00EB0"/>
    <w:rsid w:val="00A02135"/>
    <w:rsid w:val="00A03499"/>
    <w:rsid w:val="00A03BB9"/>
    <w:rsid w:val="00A063A6"/>
    <w:rsid w:val="00A06488"/>
    <w:rsid w:val="00A07504"/>
    <w:rsid w:val="00A07615"/>
    <w:rsid w:val="00A1008B"/>
    <w:rsid w:val="00A123F0"/>
    <w:rsid w:val="00A134B7"/>
    <w:rsid w:val="00A14066"/>
    <w:rsid w:val="00A14B8C"/>
    <w:rsid w:val="00A156A5"/>
    <w:rsid w:val="00A16EDA"/>
    <w:rsid w:val="00A208EF"/>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68E"/>
    <w:rsid w:val="00A649BA"/>
    <w:rsid w:val="00A67ED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16C3E"/>
    <w:rsid w:val="00B23BA3"/>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6861"/>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8F4"/>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DF4"/>
    <w:rsid w:val="00C822F5"/>
    <w:rsid w:val="00C90E6B"/>
    <w:rsid w:val="00C91220"/>
    <w:rsid w:val="00C9175B"/>
    <w:rsid w:val="00C925AF"/>
    <w:rsid w:val="00C92672"/>
    <w:rsid w:val="00C9525D"/>
    <w:rsid w:val="00C9543D"/>
    <w:rsid w:val="00C95FAC"/>
    <w:rsid w:val="00CA0457"/>
    <w:rsid w:val="00CA0501"/>
    <w:rsid w:val="00CA11FC"/>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0453"/>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4342"/>
    <w:rsid w:val="00D46363"/>
    <w:rsid w:val="00D47E63"/>
    <w:rsid w:val="00D5042C"/>
    <w:rsid w:val="00D524B2"/>
    <w:rsid w:val="00D531B8"/>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5CC"/>
    <w:rsid w:val="00E438D6"/>
    <w:rsid w:val="00E44A6E"/>
    <w:rsid w:val="00E461AA"/>
    <w:rsid w:val="00E528B6"/>
    <w:rsid w:val="00E53B89"/>
    <w:rsid w:val="00E544C3"/>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5806"/>
    <w:rsid w:val="00EC65A8"/>
    <w:rsid w:val="00ED18C3"/>
    <w:rsid w:val="00ED1B09"/>
    <w:rsid w:val="00ED2411"/>
    <w:rsid w:val="00ED7287"/>
    <w:rsid w:val="00EE1313"/>
    <w:rsid w:val="00EE4A0A"/>
    <w:rsid w:val="00EE4E8E"/>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C0F"/>
    <w:rsid w:val="00F64F38"/>
    <w:rsid w:val="00F72B38"/>
    <w:rsid w:val="00F73409"/>
    <w:rsid w:val="00F73442"/>
    <w:rsid w:val="00F73D1C"/>
    <w:rsid w:val="00F74983"/>
    <w:rsid w:val="00F74A7C"/>
    <w:rsid w:val="00F753E1"/>
    <w:rsid w:val="00F76508"/>
    <w:rsid w:val="00F7770F"/>
    <w:rsid w:val="00F77AAD"/>
    <w:rsid w:val="00F77CCE"/>
    <w:rsid w:val="00F84158"/>
    <w:rsid w:val="00F91835"/>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0672"/>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1E017A"/>
  <w15:docId w15:val="{40835DC7-C7B6-48BA-81B6-299123F6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3724C"/>
    <w:rPr>
      <w:sz w:val="24"/>
      <w:szCs w:val="24"/>
      <w:lang w:val="en-US" w:eastAsia="en-US"/>
    </w:rPr>
  </w:style>
  <w:style w:type="paragraph" w:styleId="1">
    <w:name w:val="heading 1"/>
    <w:basedOn w:val="a"/>
    <w:next w:val="a"/>
    <w:link w:val="1Char"/>
    <w:qFormat/>
    <w:rsid w:val="00F91835"/>
    <w:pPr>
      <w:widowControl w:val="0"/>
      <w:numPr>
        <w:numId w:val="1"/>
      </w:numPr>
      <w:autoSpaceDE w:val="0"/>
      <w:autoSpaceDN w:val="0"/>
      <w:adjustRightInd w:val="0"/>
      <w:spacing w:before="120" w:after="200" w:line="276" w:lineRule="auto"/>
      <w:ind w:left="357" w:hanging="357"/>
      <w:outlineLvl w:val="0"/>
    </w:pPr>
    <w:rPr>
      <w:rFonts w:ascii="Cambria" w:hAnsi="Cambria" w:cs="Arial"/>
      <w:b/>
      <w:color w:val="000000"/>
      <w:sz w:val="22"/>
      <w:szCs w:val="22"/>
      <w:lang w:val="en-GB"/>
    </w:rPr>
  </w:style>
  <w:style w:type="paragraph" w:styleId="2">
    <w:name w:val="heading 2"/>
    <w:basedOn w:val="a"/>
    <w:next w:val="a"/>
    <w:link w:val="2Char"/>
    <w:qFormat/>
    <w:rsid w:val="0042341E"/>
    <w:pPr>
      <w:keepNext/>
      <w:spacing w:before="120" w:after="240"/>
      <w:ind w:left="62"/>
      <w:outlineLvl w:val="1"/>
    </w:pPr>
    <w:rPr>
      <w:rFonts w:ascii="Arial" w:hAnsi="Arial"/>
      <w:b/>
      <w:bCs/>
      <w:sz w:val="28"/>
    </w:rPr>
  </w:style>
  <w:style w:type="paragraph" w:styleId="3">
    <w:name w:val="heading 3"/>
    <w:basedOn w:val="a"/>
    <w:next w:val="a"/>
    <w:link w:val="3Char"/>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qFormat/>
    <w:rsid w:val="0042341E"/>
    <w:pPr>
      <w:keepNext/>
      <w:jc w:val="center"/>
      <w:outlineLvl w:val="3"/>
    </w:pPr>
    <w:rPr>
      <w:b/>
      <w:bCs/>
      <w:sz w:val="32"/>
    </w:rPr>
  </w:style>
  <w:style w:type="paragraph" w:styleId="5">
    <w:name w:val="heading 5"/>
    <w:basedOn w:val="a"/>
    <w:next w:val="a"/>
    <w:link w:val="5Char"/>
    <w:qFormat/>
    <w:rsid w:val="0042341E"/>
    <w:pPr>
      <w:keepNext/>
      <w:spacing w:after="120"/>
      <w:ind w:left="720" w:hanging="720"/>
      <w:jc w:val="center"/>
      <w:outlineLvl w:val="4"/>
    </w:pPr>
    <w:rPr>
      <w:b/>
      <w:bCs/>
      <w:lang w:val="el-GR"/>
    </w:rPr>
  </w:style>
  <w:style w:type="paragraph" w:styleId="6">
    <w:name w:val="heading 6"/>
    <w:basedOn w:val="a"/>
    <w:next w:val="a"/>
    <w:link w:val="6Char"/>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F91835"/>
    <w:rPr>
      <w:rFonts w:ascii="Cambria" w:hAnsi="Cambria" w:cs="Arial"/>
      <w:b/>
      <w:color w:val="000000"/>
      <w:sz w:val="22"/>
      <w:szCs w:val="22"/>
      <w:lang w:val="en-GB" w:eastAsia="en-US"/>
    </w:rPr>
  </w:style>
  <w:style w:type="character" w:customStyle="1" w:styleId="2Char">
    <w:name w:val="Επικεφαλίδα 2 Char"/>
    <w:basedOn w:val="a0"/>
    <w:link w:val="2"/>
    <w:locked/>
    <w:rsid w:val="004520BF"/>
    <w:rPr>
      <w:rFonts w:ascii="Arial" w:hAnsi="Arial" w:cs="Times New Roman"/>
      <w:b/>
      <w:sz w:val="24"/>
      <w:lang w:eastAsia="en-US"/>
    </w:rPr>
  </w:style>
  <w:style w:type="character" w:customStyle="1" w:styleId="3Char">
    <w:name w:val="Επικεφαλίδα 3 Char"/>
    <w:basedOn w:val="a0"/>
    <w:link w:val="3"/>
    <w:locked/>
    <w:rsid w:val="00717340"/>
    <w:rPr>
      <w:rFonts w:ascii="Arial" w:hAnsi="Arial" w:cs="Arial"/>
      <w:b/>
      <w:bCs/>
      <w:sz w:val="26"/>
      <w:szCs w:val="26"/>
      <w:lang w:eastAsia="en-US"/>
    </w:rPr>
  </w:style>
  <w:style w:type="character" w:customStyle="1" w:styleId="4Char">
    <w:name w:val="Επικεφαλίδα 4 Char"/>
    <w:basedOn w:val="a0"/>
    <w:link w:val="4"/>
    <w:semiHidden/>
    <w:locked/>
    <w:rsid w:val="003B23D7"/>
    <w:rPr>
      <w:rFonts w:ascii="Calibri" w:hAnsi="Calibri" w:cs="Times New Roman"/>
      <w:b/>
      <w:bCs/>
      <w:sz w:val="28"/>
      <w:szCs w:val="28"/>
    </w:rPr>
  </w:style>
  <w:style w:type="character" w:customStyle="1" w:styleId="5Char">
    <w:name w:val="Επικεφαλίδα 5 Char"/>
    <w:basedOn w:val="a0"/>
    <w:link w:val="5"/>
    <w:semiHidden/>
    <w:locked/>
    <w:rsid w:val="003B23D7"/>
    <w:rPr>
      <w:rFonts w:ascii="Calibri" w:hAnsi="Calibri" w:cs="Times New Roman"/>
      <w:b/>
      <w:bCs/>
      <w:i/>
      <w:iCs/>
      <w:sz w:val="26"/>
      <w:szCs w:val="26"/>
    </w:rPr>
  </w:style>
  <w:style w:type="character" w:customStyle="1" w:styleId="6Char">
    <w:name w:val="Επικεφαλίδα 6 Char"/>
    <w:basedOn w:val="a0"/>
    <w:link w:val="6"/>
    <w:semiHidden/>
    <w:locked/>
    <w:rsid w:val="003B23D7"/>
    <w:rPr>
      <w:rFonts w:ascii="Calibri" w:hAnsi="Calibri" w:cs="Times New Roman"/>
      <w:b/>
      <w:bCs/>
    </w:rPr>
  </w:style>
  <w:style w:type="paragraph" w:styleId="a3">
    <w:name w:val="Body Text"/>
    <w:basedOn w:val="a"/>
    <w:link w:val="Char"/>
    <w:rsid w:val="0042341E"/>
    <w:pPr>
      <w:jc w:val="both"/>
    </w:pPr>
  </w:style>
  <w:style w:type="character" w:customStyle="1" w:styleId="Char">
    <w:name w:val="Σώμα κειμένου Char"/>
    <w:basedOn w:val="a0"/>
    <w:link w:val="a3"/>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rsid w:val="0042341E"/>
    <w:pPr>
      <w:tabs>
        <w:tab w:val="center" w:pos="4153"/>
        <w:tab w:val="right" w:pos="8306"/>
      </w:tabs>
    </w:pPr>
  </w:style>
  <w:style w:type="character" w:customStyle="1" w:styleId="Char1">
    <w:name w:val="Κεφαλίδα Char"/>
    <w:basedOn w:val="a0"/>
    <w:link w:val="a6"/>
    <w:locked/>
    <w:rsid w:val="00704DB8"/>
    <w:rPr>
      <w:rFonts w:cs="Times New Roman"/>
      <w:sz w:val="24"/>
      <w:szCs w:val="24"/>
      <w:lang w:val="en-US" w:eastAsia="en-US"/>
    </w:rPr>
  </w:style>
  <w:style w:type="character" w:styleId="a7">
    <w:name w:val="page number"/>
    <w:basedOn w:val="a0"/>
    <w:rsid w:val="0042341E"/>
    <w:rPr>
      <w:rFonts w:cs="Times New Roman"/>
    </w:rPr>
  </w:style>
  <w:style w:type="paragraph" w:styleId="a8">
    <w:name w:val="Body Text Indent"/>
    <w:basedOn w:val="a"/>
    <w:link w:val="Char2"/>
    <w:rsid w:val="0042341E"/>
    <w:pPr>
      <w:ind w:left="540" w:hanging="540"/>
      <w:jc w:val="both"/>
    </w:pPr>
    <w:rPr>
      <w:b/>
      <w:bCs/>
      <w:lang w:val="el-GR"/>
    </w:rPr>
  </w:style>
  <w:style w:type="character" w:customStyle="1" w:styleId="Char2">
    <w:name w:val="Σώμα κείμενου με εσοχή Char"/>
    <w:basedOn w:val="a0"/>
    <w:link w:val="a8"/>
    <w:semiHidden/>
    <w:locked/>
    <w:rsid w:val="003B23D7"/>
    <w:rPr>
      <w:rFonts w:cs="Times New Roman"/>
      <w:sz w:val="24"/>
      <w:szCs w:val="24"/>
    </w:rPr>
  </w:style>
  <w:style w:type="paragraph" w:styleId="20">
    <w:name w:val="Body Text 2"/>
    <w:basedOn w:val="a"/>
    <w:link w:val="2Char0"/>
    <w:rsid w:val="0042341E"/>
    <w:pPr>
      <w:jc w:val="both"/>
    </w:pPr>
    <w:rPr>
      <w:b/>
      <w:bCs/>
      <w:lang w:val="el-GR"/>
    </w:rPr>
  </w:style>
  <w:style w:type="character" w:customStyle="1" w:styleId="2Char0">
    <w:name w:val="Σώμα κείμενου 2 Char"/>
    <w:basedOn w:val="a0"/>
    <w:link w:val="20"/>
    <w:semiHidden/>
    <w:locked/>
    <w:rsid w:val="003B23D7"/>
    <w:rPr>
      <w:rFonts w:cs="Times New Roman"/>
      <w:sz w:val="24"/>
      <w:szCs w:val="24"/>
    </w:rPr>
  </w:style>
  <w:style w:type="paragraph" w:styleId="21">
    <w:name w:val="Body Text Indent 2"/>
    <w:basedOn w:val="a"/>
    <w:link w:val="2Char1"/>
    <w:rsid w:val="0042341E"/>
    <w:pPr>
      <w:ind w:left="720" w:hanging="720"/>
      <w:jc w:val="both"/>
    </w:pPr>
    <w:rPr>
      <w:b/>
      <w:bCs/>
      <w:lang w:val="el-GR"/>
    </w:rPr>
  </w:style>
  <w:style w:type="character" w:customStyle="1" w:styleId="2Char1">
    <w:name w:val="Σώμα κείμενου με εσοχή 2 Char"/>
    <w:basedOn w:val="a0"/>
    <w:link w:val="21"/>
    <w:semiHidden/>
    <w:locked/>
    <w:rsid w:val="003B23D7"/>
    <w:rPr>
      <w:rFonts w:cs="Times New Roman"/>
      <w:sz w:val="24"/>
      <w:szCs w:val="24"/>
    </w:rPr>
  </w:style>
  <w:style w:type="paragraph" w:styleId="10">
    <w:name w:val="toc 1"/>
    <w:basedOn w:val="a"/>
    <w:next w:val="a"/>
    <w:autoRedefine/>
    <w:semiHidden/>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semiHidden/>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semiHidden/>
    <w:rsid w:val="0042341E"/>
    <w:pPr>
      <w:ind w:left="480"/>
    </w:pPr>
  </w:style>
  <w:style w:type="paragraph" w:styleId="40">
    <w:name w:val="toc 4"/>
    <w:basedOn w:val="a"/>
    <w:next w:val="a"/>
    <w:autoRedefine/>
    <w:semiHidden/>
    <w:rsid w:val="0042341E"/>
    <w:pPr>
      <w:ind w:left="720"/>
    </w:pPr>
  </w:style>
  <w:style w:type="paragraph" w:styleId="50">
    <w:name w:val="toc 5"/>
    <w:basedOn w:val="a"/>
    <w:next w:val="a"/>
    <w:autoRedefine/>
    <w:semiHidden/>
    <w:rsid w:val="0042341E"/>
    <w:pPr>
      <w:ind w:left="960"/>
    </w:pPr>
  </w:style>
  <w:style w:type="paragraph" w:styleId="60">
    <w:name w:val="toc 6"/>
    <w:basedOn w:val="a"/>
    <w:next w:val="a"/>
    <w:autoRedefine/>
    <w:semiHidden/>
    <w:rsid w:val="0042341E"/>
    <w:pPr>
      <w:ind w:left="1200"/>
    </w:pPr>
  </w:style>
  <w:style w:type="paragraph" w:styleId="7">
    <w:name w:val="toc 7"/>
    <w:basedOn w:val="a"/>
    <w:next w:val="a"/>
    <w:autoRedefine/>
    <w:semiHidden/>
    <w:rsid w:val="0042341E"/>
    <w:pPr>
      <w:ind w:left="1440"/>
    </w:pPr>
  </w:style>
  <w:style w:type="paragraph" w:styleId="8">
    <w:name w:val="toc 8"/>
    <w:basedOn w:val="a"/>
    <w:next w:val="a"/>
    <w:autoRedefine/>
    <w:semiHidden/>
    <w:rsid w:val="0042341E"/>
    <w:pPr>
      <w:ind w:left="1680"/>
    </w:pPr>
  </w:style>
  <w:style w:type="paragraph" w:styleId="9">
    <w:name w:val="toc 9"/>
    <w:basedOn w:val="a"/>
    <w:next w:val="a"/>
    <w:autoRedefine/>
    <w:semiHidden/>
    <w:rsid w:val="0042341E"/>
    <w:pPr>
      <w:ind w:left="1920"/>
    </w:pPr>
  </w:style>
  <w:style w:type="character" w:styleId="-">
    <w:name w:val="Hyperlink"/>
    <w:basedOn w:val="a0"/>
    <w:rsid w:val="0042341E"/>
    <w:rPr>
      <w:rFonts w:cs="Times New Roman"/>
      <w:color w:val="0000FF"/>
      <w:u w:val="single"/>
    </w:rPr>
  </w:style>
  <w:style w:type="paragraph" w:styleId="31">
    <w:name w:val="Body Text Indent 3"/>
    <w:basedOn w:val="a"/>
    <w:link w:val="3Char0"/>
    <w:rsid w:val="0042341E"/>
    <w:pPr>
      <w:ind w:left="720" w:hanging="720"/>
      <w:jc w:val="both"/>
    </w:pPr>
    <w:rPr>
      <w:lang w:val="el-GR"/>
    </w:rPr>
  </w:style>
  <w:style w:type="character" w:customStyle="1" w:styleId="3Char0">
    <w:name w:val="Σώμα κείμενου με εσοχή 3 Char"/>
    <w:basedOn w:val="a0"/>
    <w:link w:val="31"/>
    <w:semiHidden/>
    <w:locked/>
    <w:rsid w:val="003B23D7"/>
    <w:rPr>
      <w:rFonts w:cs="Times New Roman"/>
      <w:sz w:val="16"/>
      <w:szCs w:val="16"/>
    </w:rPr>
  </w:style>
  <w:style w:type="paragraph" w:styleId="32">
    <w:name w:val="Body Text 3"/>
    <w:basedOn w:val="a"/>
    <w:link w:val="3Char1"/>
    <w:rsid w:val="0042341E"/>
    <w:pPr>
      <w:jc w:val="center"/>
    </w:pPr>
    <w:rPr>
      <w:b/>
      <w:bCs/>
      <w:lang w:val="el-GR"/>
    </w:rPr>
  </w:style>
  <w:style w:type="character" w:customStyle="1" w:styleId="3Char1">
    <w:name w:val="Σώμα κείμενου 3 Char"/>
    <w:basedOn w:val="a0"/>
    <w:link w:val="32"/>
    <w:semiHidden/>
    <w:locked/>
    <w:rsid w:val="003B23D7"/>
    <w:rPr>
      <w:rFonts w:cs="Times New Roman"/>
      <w:sz w:val="16"/>
      <w:szCs w:val="16"/>
    </w:rPr>
  </w:style>
  <w:style w:type="paragraph" w:styleId="a9">
    <w:name w:val="caption"/>
    <w:basedOn w:val="a"/>
    <w:next w:val="a"/>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rsid w:val="0042341E"/>
    <w:pPr>
      <w:tabs>
        <w:tab w:val="center" w:pos="4153"/>
        <w:tab w:val="right" w:pos="8306"/>
      </w:tabs>
    </w:pPr>
  </w:style>
  <w:style w:type="character" w:customStyle="1" w:styleId="Char3">
    <w:name w:val="Υποσέλιδο Char"/>
    <w:basedOn w:val="a0"/>
    <w:link w:val="aa"/>
    <w:semiHidden/>
    <w:locked/>
    <w:rsid w:val="003B23D7"/>
    <w:rPr>
      <w:rFonts w:cs="Times New Roman"/>
      <w:sz w:val="24"/>
      <w:szCs w:val="24"/>
    </w:rPr>
  </w:style>
  <w:style w:type="paragraph" w:customStyle="1" w:styleId="11">
    <w:name w:val="Παράγραφος λίστας1"/>
    <w:basedOn w:val="a"/>
    <w:rsid w:val="007968A7"/>
    <w:pPr>
      <w:spacing w:after="200" w:line="276" w:lineRule="auto"/>
      <w:ind w:left="720"/>
    </w:pPr>
    <w:rPr>
      <w:rFonts w:ascii="Calibri" w:hAnsi="Calibri"/>
      <w:sz w:val="22"/>
      <w:szCs w:val="22"/>
      <w:lang w:val="el-GR"/>
    </w:rPr>
  </w:style>
  <w:style w:type="table" w:styleId="ab">
    <w:name w:val="Table Grid"/>
    <w:basedOn w:val="a1"/>
    <w:rsid w:val="001B78E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locked/>
    <w:rsid w:val="00846C71"/>
    <w:rPr>
      <w:rFonts w:ascii="Verdana" w:hAnsi="Verdana" w:cs="Courier New"/>
      <w:color w:val="000000"/>
      <w:sz w:val="14"/>
      <w:szCs w:val="14"/>
    </w:rPr>
  </w:style>
  <w:style w:type="paragraph" w:customStyle="1" w:styleId="12">
    <w:name w:val="Επικεφαλίδα ΠΠ1"/>
    <w:basedOn w:val="1"/>
    <w:next w:val="a"/>
    <w:rsid w:val="007960C1"/>
    <w:pPr>
      <w:keepLines/>
      <w:spacing w:after="0" w:line="259" w:lineRule="auto"/>
      <w:outlineLvl w:val="9"/>
    </w:pPr>
    <w:rPr>
      <w:rFonts w:ascii="Calibri Light" w:hAnsi="Calibri Light" w:cs="Times New Roman"/>
      <w:b w:val="0"/>
      <w:color w:val="2E74B5"/>
      <w:szCs w:val="32"/>
      <w:lang w:val="en-US"/>
    </w:rPr>
  </w:style>
  <w:style w:type="paragraph" w:styleId="ac">
    <w:name w:val="Balloon Text"/>
    <w:basedOn w:val="a"/>
    <w:link w:val="Char4"/>
    <w:semiHidden/>
    <w:rsid w:val="009005D7"/>
    <w:rPr>
      <w:rFonts w:ascii="Tahoma" w:hAnsi="Tahoma" w:cs="Tahoma"/>
      <w:sz w:val="16"/>
      <w:szCs w:val="16"/>
    </w:rPr>
  </w:style>
  <w:style w:type="character" w:customStyle="1" w:styleId="Char4">
    <w:name w:val="Κείμενο πλαισίου Char"/>
    <w:basedOn w:val="a0"/>
    <w:link w:val="ac"/>
    <w:semiHidden/>
    <w:locked/>
    <w:rsid w:val="009005D7"/>
    <w:rPr>
      <w:rFonts w:ascii="Tahoma" w:hAnsi="Tahoma" w:cs="Tahoma"/>
      <w:sz w:val="16"/>
      <w:szCs w:val="16"/>
      <w:lang w:val="en-US" w:eastAsia="en-US"/>
    </w:rPr>
  </w:style>
  <w:style w:type="character" w:customStyle="1" w:styleId="longtext">
    <w:name w:val="long_text"/>
    <w:basedOn w:val="a0"/>
    <w:rsid w:val="00C44C70"/>
    <w:rPr>
      <w:rFonts w:cs="Times New Roman"/>
    </w:rPr>
  </w:style>
  <w:style w:type="character" w:styleId="ad">
    <w:name w:val="annotation reference"/>
    <w:basedOn w:val="a0"/>
    <w:semiHidden/>
    <w:rsid w:val="000571FD"/>
    <w:rPr>
      <w:rFonts w:cs="Times New Roman"/>
      <w:sz w:val="16"/>
      <w:szCs w:val="16"/>
    </w:rPr>
  </w:style>
  <w:style w:type="paragraph" w:styleId="ae">
    <w:name w:val="annotation text"/>
    <w:basedOn w:val="a"/>
    <w:link w:val="Char5"/>
    <w:semiHidden/>
    <w:rsid w:val="000571FD"/>
    <w:rPr>
      <w:sz w:val="20"/>
      <w:szCs w:val="20"/>
    </w:rPr>
  </w:style>
  <w:style w:type="character" w:customStyle="1" w:styleId="Char5">
    <w:name w:val="Κείμενο σχολίου Char"/>
    <w:basedOn w:val="a0"/>
    <w:link w:val="ae"/>
    <w:semiHidden/>
    <w:locked/>
    <w:rsid w:val="003B23D7"/>
    <w:rPr>
      <w:rFonts w:cs="Times New Roman"/>
      <w:sz w:val="20"/>
      <w:szCs w:val="20"/>
    </w:rPr>
  </w:style>
  <w:style w:type="paragraph" w:styleId="af">
    <w:name w:val="annotation subject"/>
    <w:basedOn w:val="ae"/>
    <w:next w:val="ae"/>
    <w:link w:val="Char6"/>
    <w:semiHidden/>
    <w:rsid w:val="000571FD"/>
    <w:rPr>
      <w:b/>
      <w:bCs/>
    </w:rPr>
  </w:style>
  <w:style w:type="character" w:customStyle="1" w:styleId="Char6">
    <w:name w:val="Θέμα σχολίου Char"/>
    <w:basedOn w:val="Char5"/>
    <w:link w:val="af"/>
    <w:semiHidden/>
    <w:locked/>
    <w:rsid w:val="003B23D7"/>
    <w:rPr>
      <w:rFonts w:cs="Times New Roman"/>
      <w:b/>
      <w:bCs/>
      <w:sz w:val="20"/>
      <w:szCs w:val="20"/>
    </w:rPr>
  </w:style>
  <w:style w:type="character" w:customStyle="1" w:styleId="titleqatooltip">
    <w:name w:val="title qa_tooltip"/>
    <w:basedOn w:val="a0"/>
    <w:rsid w:val="00AB18AC"/>
    <w:rPr>
      <w:rFonts w:cs="Times New Roman"/>
    </w:rPr>
  </w:style>
  <w:style w:type="character" w:customStyle="1" w:styleId="qatooltipclassic">
    <w:name w:val="qa_tooltip_classic"/>
    <w:basedOn w:val="a0"/>
    <w:rsid w:val="00AB18AC"/>
    <w:rPr>
      <w:rFonts w:cs="Times New Roman"/>
    </w:rPr>
  </w:style>
  <w:style w:type="character" w:customStyle="1" w:styleId="qatooltip">
    <w:name w:val="qa_tooltip"/>
    <w:basedOn w:val="a0"/>
    <w:rsid w:val="00667ED7"/>
    <w:rPr>
      <w:rFonts w:cs="Times New Roman"/>
    </w:rPr>
  </w:style>
  <w:style w:type="table" w:customStyle="1" w:styleId="TableGrid1">
    <w:name w:val="Table Grid1"/>
    <w:rsid w:val="006122F8"/>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6122F8"/>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05AA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rsid w:val="00903735"/>
    <w:rPr>
      <w:rFonts w:cs="Times New Roman"/>
    </w:rPr>
  </w:style>
  <w:style w:type="character" w:customStyle="1" w:styleId="atn">
    <w:name w:val="atn"/>
    <w:basedOn w:val="a0"/>
    <w:rsid w:val="00903735"/>
    <w:rPr>
      <w:rFonts w:cs="Times New Roman"/>
    </w:rPr>
  </w:style>
  <w:style w:type="character" w:customStyle="1" w:styleId="st">
    <w:name w:val="st"/>
    <w:basedOn w:val="a0"/>
    <w:rsid w:val="00C210BA"/>
    <w:rPr>
      <w:rFonts w:cs="Times New Roman"/>
    </w:rPr>
  </w:style>
  <w:style w:type="character" w:styleId="af0">
    <w:name w:val="Emphasis"/>
    <w:basedOn w:val="a0"/>
    <w:qFormat/>
    <w:locked/>
    <w:rsid w:val="00C210BA"/>
    <w:rPr>
      <w:rFonts w:cs="Times New Roman"/>
      <w:i/>
      <w:iCs/>
    </w:rPr>
  </w:style>
  <w:style w:type="character" w:styleId="af1">
    <w:name w:val="Strong"/>
    <w:basedOn w:val="a0"/>
    <w:qFormat/>
    <w:locked/>
    <w:rsid w:val="00305870"/>
    <w:rPr>
      <w:rFonts w:cs="Times New Roman"/>
      <w:b/>
      <w:bCs/>
    </w:rPr>
  </w:style>
  <w:style w:type="character" w:styleId="-0">
    <w:name w:val="FollowedHyperlink"/>
    <w:basedOn w:val="a0"/>
    <w:semiHidden/>
    <w:locked/>
    <w:rsid w:val="008671BA"/>
    <w:rPr>
      <w:rFonts w:cs="Times New Roman"/>
      <w:color w:val="800080"/>
      <w:u w:val="single"/>
    </w:rPr>
  </w:style>
  <w:style w:type="paragraph" w:styleId="af2">
    <w:name w:val="List Paragraph"/>
    <w:basedOn w:val="a"/>
    <w:uiPriority w:val="34"/>
    <w:qFormat/>
    <w:rsid w:val="00F91835"/>
    <w:pPr>
      <w:ind w:left="720"/>
      <w:contextualSpacing/>
    </w:pPr>
  </w:style>
  <w:style w:type="paragraph" w:styleId="af3">
    <w:name w:val="Document Map"/>
    <w:basedOn w:val="a"/>
    <w:link w:val="Char7"/>
    <w:locked/>
    <w:rsid w:val="004E015C"/>
    <w:rPr>
      <w:rFonts w:ascii="Tahoma" w:hAnsi="Tahoma" w:cs="Tahoma"/>
      <w:sz w:val="16"/>
      <w:szCs w:val="16"/>
    </w:rPr>
  </w:style>
  <w:style w:type="character" w:customStyle="1" w:styleId="Char7">
    <w:name w:val="Χάρτης εγγράφου Char"/>
    <w:basedOn w:val="a0"/>
    <w:link w:val="af3"/>
    <w:rsid w:val="004E01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
    <w:div w:id="192502517">
      <w:bodyDiv w:val="1"/>
      <w:marLeft w:val="0"/>
      <w:marRight w:val="0"/>
      <w:marTop w:val="0"/>
      <w:marBottom w:val="0"/>
      <w:divBdr>
        <w:top w:val="none" w:sz="0" w:space="0" w:color="auto"/>
        <w:left w:val="none" w:sz="0" w:space="0" w:color="auto"/>
        <w:bottom w:val="none" w:sz="0" w:space="0" w:color="auto"/>
        <w:right w:val="none" w:sz="0" w:space="0" w:color="auto"/>
      </w:divBdr>
    </w:div>
    <w:div w:id="603420215">
      <w:bodyDiv w:val="1"/>
      <w:marLeft w:val="0"/>
      <w:marRight w:val="0"/>
      <w:marTop w:val="0"/>
      <w:marBottom w:val="0"/>
      <w:divBdr>
        <w:top w:val="none" w:sz="0" w:space="0" w:color="auto"/>
        <w:left w:val="none" w:sz="0" w:space="0" w:color="auto"/>
        <w:bottom w:val="none" w:sz="0" w:space="0" w:color="auto"/>
        <w:right w:val="none" w:sz="0" w:space="0" w:color="auto"/>
      </w:divBdr>
      <w:divsChild>
        <w:div w:id="218329414">
          <w:marLeft w:val="0"/>
          <w:marRight w:val="0"/>
          <w:marTop w:val="0"/>
          <w:marBottom w:val="0"/>
          <w:divBdr>
            <w:top w:val="none" w:sz="0" w:space="0" w:color="auto"/>
            <w:left w:val="none" w:sz="0" w:space="0" w:color="auto"/>
            <w:bottom w:val="none" w:sz="0" w:space="0" w:color="auto"/>
            <w:right w:val="none" w:sz="0" w:space="0" w:color="auto"/>
          </w:divBdr>
          <w:divsChild>
            <w:div w:id="1119227395">
              <w:marLeft w:val="0"/>
              <w:marRight w:val="0"/>
              <w:marTop w:val="0"/>
              <w:marBottom w:val="0"/>
              <w:divBdr>
                <w:top w:val="none" w:sz="0" w:space="0" w:color="auto"/>
                <w:left w:val="none" w:sz="0" w:space="0" w:color="auto"/>
                <w:bottom w:val="none" w:sz="0" w:space="0" w:color="auto"/>
                <w:right w:val="none" w:sz="0" w:space="0" w:color="auto"/>
              </w:divBdr>
              <w:divsChild>
                <w:div w:id="1248034133">
                  <w:marLeft w:val="0"/>
                  <w:marRight w:val="0"/>
                  <w:marTop w:val="0"/>
                  <w:marBottom w:val="0"/>
                  <w:divBdr>
                    <w:top w:val="none" w:sz="0" w:space="0" w:color="auto"/>
                    <w:left w:val="none" w:sz="0" w:space="0" w:color="auto"/>
                    <w:bottom w:val="none" w:sz="0" w:space="0" w:color="auto"/>
                    <w:right w:val="none" w:sz="0" w:space="0" w:color="auto"/>
                  </w:divBdr>
                  <w:divsChild>
                    <w:div w:id="357899595">
                      <w:marLeft w:val="0"/>
                      <w:marRight w:val="0"/>
                      <w:marTop w:val="0"/>
                      <w:marBottom w:val="0"/>
                      <w:divBdr>
                        <w:top w:val="none" w:sz="0" w:space="0" w:color="auto"/>
                        <w:left w:val="none" w:sz="0" w:space="0" w:color="auto"/>
                        <w:bottom w:val="none" w:sz="0" w:space="0" w:color="auto"/>
                        <w:right w:val="none" w:sz="0" w:space="0" w:color="auto"/>
                      </w:divBdr>
                      <w:divsChild>
                        <w:div w:id="1171338958">
                          <w:marLeft w:val="0"/>
                          <w:marRight w:val="0"/>
                          <w:marTop w:val="0"/>
                          <w:marBottom w:val="0"/>
                          <w:divBdr>
                            <w:top w:val="none" w:sz="0" w:space="0" w:color="auto"/>
                            <w:left w:val="none" w:sz="0" w:space="0" w:color="auto"/>
                            <w:bottom w:val="none" w:sz="0" w:space="0" w:color="auto"/>
                            <w:right w:val="none" w:sz="0" w:space="0" w:color="auto"/>
                          </w:divBdr>
                          <w:divsChild>
                            <w:div w:id="1975285333">
                              <w:marLeft w:val="0"/>
                              <w:marRight w:val="0"/>
                              <w:marTop w:val="0"/>
                              <w:marBottom w:val="0"/>
                              <w:divBdr>
                                <w:top w:val="none" w:sz="0" w:space="0" w:color="auto"/>
                                <w:left w:val="none" w:sz="0" w:space="0" w:color="auto"/>
                                <w:bottom w:val="none" w:sz="0" w:space="0" w:color="auto"/>
                                <w:right w:val="none" w:sz="0" w:space="0" w:color="auto"/>
                              </w:divBdr>
                              <w:divsChild>
                                <w:div w:id="1871604446">
                                  <w:marLeft w:val="0"/>
                                  <w:marRight w:val="0"/>
                                  <w:marTop w:val="0"/>
                                  <w:marBottom w:val="0"/>
                                  <w:divBdr>
                                    <w:top w:val="none" w:sz="0" w:space="0" w:color="auto"/>
                                    <w:left w:val="none" w:sz="0" w:space="0" w:color="auto"/>
                                    <w:bottom w:val="none" w:sz="0" w:space="0" w:color="auto"/>
                                    <w:right w:val="none" w:sz="0" w:space="0" w:color="auto"/>
                                  </w:divBdr>
                                  <w:divsChild>
                                    <w:div w:id="2077582529">
                                      <w:marLeft w:val="60"/>
                                      <w:marRight w:val="0"/>
                                      <w:marTop w:val="0"/>
                                      <w:marBottom w:val="0"/>
                                      <w:divBdr>
                                        <w:top w:val="none" w:sz="0" w:space="0" w:color="auto"/>
                                        <w:left w:val="none" w:sz="0" w:space="0" w:color="auto"/>
                                        <w:bottom w:val="none" w:sz="0" w:space="0" w:color="auto"/>
                                        <w:right w:val="none" w:sz="0" w:space="0" w:color="auto"/>
                                      </w:divBdr>
                                      <w:divsChild>
                                        <w:div w:id="721250841">
                                          <w:marLeft w:val="0"/>
                                          <w:marRight w:val="0"/>
                                          <w:marTop w:val="0"/>
                                          <w:marBottom w:val="0"/>
                                          <w:divBdr>
                                            <w:top w:val="none" w:sz="0" w:space="0" w:color="auto"/>
                                            <w:left w:val="none" w:sz="0" w:space="0" w:color="auto"/>
                                            <w:bottom w:val="none" w:sz="0" w:space="0" w:color="auto"/>
                                            <w:right w:val="none" w:sz="0" w:space="0" w:color="auto"/>
                                          </w:divBdr>
                                          <w:divsChild>
                                            <w:div w:id="1696423096">
                                              <w:marLeft w:val="0"/>
                                              <w:marRight w:val="0"/>
                                              <w:marTop w:val="0"/>
                                              <w:marBottom w:val="120"/>
                                              <w:divBdr>
                                                <w:top w:val="single" w:sz="6" w:space="0" w:color="F5F5F5"/>
                                                <w:left w:val="single" w:sz="6" w:space="0" w:color="F5F5F5"/>
                                                <w:bottom w:val="single" w:sz="6" w:space="0" w:color="F5F5F5"/>
                                                <w:right w:val="single" w:sz="6" w:space="0" w:color="F5F5F5"/>
                                              </w:divBdr>
                                              <w:divsChild>
                                                <w:div w:id="1796482387">
                                                  <w:marLeft w:val="0"/>
                                                  <w:marRight w:val="0"/>
                                                  <w:marTop w:val="0"/>
                                                  <w:marBottom w:val="0"/>
                                                  <w:divBdr>
                                                    <w:top w:val="none" w:sz="0" w:space="0" w:color="auto"/>
                                                    <w:left w:val="none" w:sz="0" w:space="0" w:color="auto"/>
                                                    <w:bottom w:val="none" w:sz="0" w:space="0" w:color="auto"/>
                                                    <w:right w:val="none" w:sz="0" w:space="0" w:color="auto"/>
                                                  </w:divBdr>
                                                  <w:divsChild>
                                                    <w:div w:id="1893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338942">
      <w:bodyDiv w:val="1"/>
      <w:marLeft w:val="0"/>
      <w:marRight w:val="0"/>
      <w:marTop w:val="0"/>
      <w:marBottom w:val="0"/>
      <w:divBdr>
        <w:top w:val="none" w:sz="0" w:space="0" w:color="auto"/>
        <w:left w:val="none" w:sz="0" w:space="0" w:color="auto"/>
        <w:bottom w:val="none" w:sz="0" w:space="0" w:color="auto"/>
        <w:right w:val="none" w:sz="0" w:space="0" w:color="auto"/>
      </w:divBdr>
    </w:div>
    <w:div w:id="1394085422">
      <w:bodyDiv w:val="1"/>
      <w:marLeft w:val="0"/>
      <w:marRight w:val="0"/>
      <w:marTop w:val="0"/>
      <w:marBottom w:val="0"/>
      <w:divBdr>
        <w:top w:val="none" w:sz="0" w:space="0" w:color="auto"/>
        <w:left w:val="none" w:sz="0" w:space="0" w:color="auto"/>
        <w:bottom w:val="none" w:sz="0" w:space="0" w:color="auto"/>
        <w:right w:val="none" w:sz="0" w:space="0" w:color="auto"/>
      </w:divBdr>
      <w:divsChild>
        <w:div w:id="1342396918">
          <w:marLeft w:val="0"/>
          <w:marRight w:val="0"/>
          <w:marTop w:val="0"/>
          <w:marBottom w:val="0"/>
          <w:divBdr>
            <w:top w:val="none" w:sz="0" w:space="0" w:color="auto"/>
            <w:left w:val="none" w:sz="0" w:space="0" w:color="auto"/>
            <w:bottom w:val="none" w:sz="0" w:space="0" w:color="auto"/>
            <w:right w:val="none" w:sz="0" w:space="0" w:color="auto"/>
          </w:divBdr>
          <w:divsChild>
            <w:div w:id="1975871838">
              <w:marLeft w:val="0"/>
              <w:marRight w:val="0"/>
              <w:marTop w:val="0"/>
              <w:marBottom w:val="0"/>
              <w:divBdr>
                <w:top w:val="none" w:sz="0" w:space="0" w:color="auto"/>
                <w:left w:val="none" w:sz="0" w:space="0" w:color="auto"/>
                <w:bottom w:val="none" w:sz="0" w:space="0" w:color="auto"/>
                <w:right w:val="none" w:sz="0" w:space="0" w:color="auto"/>
              </w:divBdr>
              <w:divsChild>
                <w:div w:id="1142237713">
                  <w:marLeft w:val="0"/>
                  <w:marRight w:val="0"/>
                  <w:marTop w:val="0"/>
                  <w:marBottom w:val="0"/>
                  <w:divBdr>
                    <w:top w:val="none" w:sz="0" w:space="0" w:color="auto"/>
                    <w:left w:val="none" w:sz="0" w:space="0" w:color="auto"/>
                    <w:bottom w:val="none" w:sz="0" w:space="0" w:color="auto"/>
                    <w:right w:val="none" w:sz="0" w:space="0" w:color="auto"/>
                  </w:divBdr>
                  <w:divsChild>
                    <w:div w:id="1196846686">
                      <w:marLeft w:val="0"/>
                      <w:marRight w:val="0"/>
                      <w:marTop w:val="0"/>
                      <w:marBottom w:val="0"/>
                      <w:divBdr>
                        <w:top w:val="none" w:sz="0" w:space="0" w:color="auto"/>
                        <w:left w:val="none" w:sz="0" w:space="0" w:color="auto"/>
                        <w:bottom w:val="none" w:sz="0" w:space="0" w:color="auto"/>
                        <w:right w:val="none" w:sz="0" w:space="0" w:color="auto"/>
                      </w:divBdr>
                      <w:divsChild>
                        <w:div w:id="440343315">
                          <w:marLeft w:val="0"/>
                          <w:marRight w:val="0"/>
                          <w:marTop w:val="0"/>
                          <w:marBottom w:val="0"/>
                          <w:divBdr>
                            <w:top w:val="none" w:sz="0" w:space="0" w:color="auto"/>
                            <w:left w:val="none" w:sz="0" w:space="0" w:color="auto"/>
                            <w:bottom w:val="none" w:sz="0" w:space="0" w:color="auto"/>
                            <w:right w:val="none" w:sz="0" w:space="0" w:color="auto"/>
                          </w:divBdr>
                          <w:divsChild>
                            <w:div w:id="1154879613">
                              <w:marLeft w:val="0"/>
                              <w:marRight w:val="0"/>
                              <w:marTop w:val="0"/>
                              <w:marBottom w:val="0"/>
                              <w:divBdr>
                                <w:top w:val="none" w:sz="0" w:space="0" w:color="auto"/>
                                <w:left w:val="none" w:sz="0" w:space="0" w:color="auto"/>
                                <w:bottom w:val="none" w:sz="0" w:space="0" w:color="auto"/>
                                <w:right w:val="none" w:sz="0" w:space="0" w:color="auto"/>
                              </w:divBdr>
                              <w:divsChild>
                                <w:div w:id="331955349">
                                  <w:marLeft w:val="0"/>
                                  <w:marRight w:val="0"/>
                                  <w:marTop w:val="0"/>
                                  <w:marBottom w:val="0"/>
                                  <w:divBdr>
                                    <w:top w:val="none" w:sz="0" w:space="0" w:color="auto"/>
                                    <w:left w:val="none" w:sz="0" w:space="0" w:color="auto"/>
                                    <w:bottom w:val="none" w:sz="0" w:space="0" w:color="auto"/>
                                    <w:right w:val="none" w:sz="0" w:space="0" w:color="auto"/>
                                  </w:divBdr>
                                  <w:divsChild>
                                    <w:div w:id="1010256972">
                                      <w:marLeft w:val="60"/>
                                      <w:marRight w:val="0"/>
                                      <w:marTop w:val="0"/>
                                      <w:marBottom w:val="0"/>
                                      <w:divBdr>
                                        <w:top w:val="none" w:sz="0" w:space="0" w:color="auto"/>
                                        <w:left w:val="none" w:sz="0" w:space="0" w:color="auto"/>
                                        <w:bottom w:val="none" w:sz="0" w:space="0" w:color="auto"/>
                                        <w:right w:val="none" w:sz="0" w:space="0" w:color="auto"/>
                                      </w:divBdr>
                                      <w:divsChild>
                                        <w:div w:id="1143698862">
                                          <w:marLeft w:val="0"/>
                                          <w:marRight w:val="0"/>
                                          <w:marTop w:val="0"/>
                                          <w:marBottom w:val="0"/>
                                          <w:divBdr>
                                            <w:top w:val="none" w:sz="0" w:space="0" w:color="auto"/>
                                            <w:left w:val="none" w:sz="0" w:space="0" w:color="auto"/>
                                            <w:bottom w:val="none" w:sz="0" w:space="0" w:color="auto"/>
                                            <w:right w:val="none" w:sz="0" w:space="0" w:color="auto"/>
                                          </w:divBdr>
                                          <w:divsChild>
                                            <w:div w:id="447818723">
                                              <w:marLeft w:val="0"/>
                                              <w:marRight w:val="0"/>
                                              <w:marTop w:val="0"/>
                                              <w:marBottom w:val="120"/>
                                              <w:divBdr>
                                                <w:top w:val="single" w:sz="6" w:space="0" w:color="F5F5F5"/>
                                                <w:left w:val="single" w:sz="6" w:space="0" w:color="F5F5F5"/>
                                                <w:bottom w:val="single" w:sz="6" w:space="0" w:color="F5F5F5"/>
                                                <w:right w:val="single" w:sz="6" w:space="0" w:color="F5F5F5"/>
                                              </w:divBdr>
                                              <w:divsChild>
                                                <w:div w:id="236286895">
                                                  <w:marLeft w:val="0"/>
                                                  <w:marRight w:val="0"/>
                                                  <w:marTop w:val="0"/>
                                                  <w:marBottom w:val="0"/>
                                                  <w:divBdr>
                                                    <w:top w:val="none" w:sz="0" w:space="0" w:color="auto"/>
                                                    <w:left w:val="none" w:sz="0" w:space="0" w:color="auto"/>
                                                    <w:bottom w:val="none" w:sz="0" w:space="0" w:color="auto"/>
                                                    <w:right w:val="none" w:sz="0" w:space="0" w:color="auto"/>
                                                  </w:divBdr>
                                                  <w:divsChild>
                                                    <w:div w:id="1327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029866">
      <w:bodyDiv w:val="1"/>
      <w:marLeft w:val="0"/>
      <w:marRight w:val="0"/>
      <w:marTop w:val="0"/>
      <w:marBottom w:val="0"/>
      <w:divBdr>
        <w:top w:val="none" w:sz="0" w:space="0" w:color="auto"/>
        <w:left w:val="none" w:sz="0" w:space="0" w:color="auto"/>
        <w:bottom w:val="none" w:sz="0" w:space="0" w:color="auto"/>
        <w:right w:val="none" w:sz="0" w:space="0" w:color="auto"/>
      </w:divBdr>
      <w:divsChild>
        <w:div w:id="786192366">
          <w:marLeft w:val="0"/>
          <w:marRight w:val="0"/>
          <w:marTop w:val="0"/>
          <w:marBottom w:val="0"/>
          <w:divBdr>
            <w:top w:val="none" w:sz="0" w:space="0" w:color="auto"/>
            <w:left w:val="none" w:sz="0" w:space="0" w:color="auto"/>
            <w:bottom w:val="none" w:sz="0" w:space="0" w:color="auto"/>
            <w:right w:val="none" w:sz="0" w:space="0" w:color="auto"/>
          </w:divBdr>
          <w:divsChild>
            <w:div w:id="850994617">
              <w:marLeft w:val="0"/>
              <w:marRight w:val="0"/>
              <w:marTop w:val="0"/>
              <w:marBottom w:val="0"/>
              <w:divBdr>
                <w:top w:val="none" w:sz="0" w:space="0" w:color="auto"/>
                <w:left w:val="none" w:sz="0" w:space="0" w:color="auto"/>
                <w:bottom w:val="none" w:sz="0" w:space="0" w:color="auto"/>
                <w:right w:val="none" w:sz="0" w:space="0" w:color="auto"/>
              </w:divBdr>
              <w:divsChild>
                <w:div w:id="1209301722">
                  <w:marLeft w:val="0"/>
                  <w:marRight w:val="0"/>
                  <w:marTop w:val="0"/>
                  <w:marBottom w:val="0"/>
                  <w:divBdr>
                    <w:top w:val="none" w:sz="0" w:space="0" w:color="auto"/>
                    <w:left w:val="none" w:sz="0" w:space="0" w:color="auto"/>
                    <w:bottom w:val="none" w:sz="0" w:space="0" w:color="auto"/>
                    <w:right w:val="none" w:sz="0" w:space="0" w:color="auto"/>
                  </w:divBdr>
                  <w:divsChild>
                    <w:div w:id="14232774">
                      <w:marLeft w:val="0"/>
                      <w:marRight w:val="0"/>
                      <w:marTop w:val="0"/>
                      <w:marBottom w:val="0"/>
                      <w:divBdr>
                        <w:top w:val="none" w:sz="0" w:space="0" w:color="auto"/>
                        <w:left w:val="none" w:sz="0" w:space="0" w:color="auto"/>
                        <w:bottom w:val="none" w:sz="0" w:space="0" w:color="auto"/>
                        <w:right w:val="none" w:sz="0" w:space="0" w:color="auto"/>
                      </w:divBdr>
                      <w:divsChild>
                        <w:div w:id="1306550495">
                          <w:marLeft w:val="0"/>
                          <w:marRight w:val="0"/>
                          <w:marTop w:val="0"/>
                          <w:marBottom w:val="0"/>
                          <w:divBdr>
                            <w:top w:val="none" w:sz="0" w:space="0" w:color="auto"/>
                            <w:left w:val="none" w:sz="0" w:space="0" w:color="auto"/>
                            <w:bottom w:val="none" w:sz="0" w:space="0" w:color="auto"/>
                            <w:right w:val="none" w:sz="0" w:space="0" w:color="auto"/>
                          </w:divBdr>
                          <w:divsChild>
                            <w:div w:id="2042432708">
                              <w:marLeft w:val="0"/>
                              <w:marRight w:val="0"/>
                              <w:marTop w:val="0"/>
                              <w:marBottom w:val="0"/>
                              <w:divBdr>
                                <w:top w:val="none" w:sz="0" w:space="0" w:color="auto"/>
                                <w:left w:val="none" w:sz="0" w:space="0" w:color="auto"/>
                                <w:bottom w:val="none" w:sz="0" w:space="0" w:color="auto"/>
                                <w:right w:val="none" w:sz="0" w:space="0" w:color="auto"/>
                              </w:divBdr>
                              <w:divsChild>
                                <w:div w:id="2084717032">
                                  <w:marLeft w:val="0"/>
                                  <w:marRight w:val="0"/>
                                  <w:marTop w:val="0"/>
                                  <w:marBottom w:val="0"/>
                                  <w:divBdr>
                                    <w:top w:val="none" w:sz="0" w:space="0" w:color="auto"/>
                                    <w:left w:val="none" w:sz="0" w:space="0" w:color="auto"/>
                                    <w:bottom w:val="none" w:sz="0" w:space="0" w:color="auto"/>
                                    <w:right w:val="none" w:sz="0" w:space="0" w:color="auto"/>
                                  </w:divBdr>
                                  <w:divsChild>
                                    <w:div w:id="551430033">
                                      <w:marLeft w:val="41"/>
                                      <w:marRight w:val="0"/>
                                      <w:marTop w:val="0"/>
                                      <w:marBottom w:val="0"/>
                                      <w:divBdr>
                                        <w:top w:val="none" w:sz="0" w:space="0" w:color="auto"/>
                                        <w:left w:val="none" w:sz="0" w:space="0" w:color="auto"/>
                                        <w:bottom w:val="none" w:sz="0" w:space="0" w:color="auto"/>
                                        <w:right w:val="none" w:sz="0" w:space="0" w:color="auto"/>
                                      </w:divBdr>
                                      <w:divsChild>
                                        <w:div w:id="684988989">
                                          <w:marLeft w:val="0"/>
                                          <w:marRight w:val="0"/>
                                          <w:marTop w:val="0"/>
                                          <w:marBottom w:val="0"/>
                                          <w:divBdr>
                                            <w:top w:val="none" w:sz="0" w:space="0" w:color="auto"/>
                                            <w:left w:val="none" w:sz="0" w:space="0" w:color="auto"/>
                                            <w:bottom w:val="none" w:sz="0" w:space="0" w:color="auto"/>
                                            <w:right w:val="none" w:sz="0" w:space="0" w:color="auto"/>
                                          </w:divBdr>
                                          <w:divsChild>
                                            <w:div w:id="478957895">
                                              <w:marLeft w:val="0"/>
                                              <w:marRight w:val="0"/>
                                              <w:marTop w:val="0"/>
                                              <w:marBottom w:val="81"/>
                                              <w:divBdr>
                                                <w:top w:val="single" w:sz="4" w:space="0" w:color="F5F5F5"/>
                                                <w:left w:val="single" w:sz="4" w:space="0" w:color="F5F5F5"/>
                                                <w:bottom w:val="single" w:sz="4" w:space="0" w:color="F5F5F5"/>
                                                <w:right w:val="single" w:sz="4" w:space="0" w:color="F5F5F5"/>
                                              </w:divBdr>
                                              <w:divsChild>
                                                <w:div w:id="1859077025">
                                                  <w:marLeft w:val="0"/>
                                                  <w:marRight w:val="0"/>
                                                  <w:marTop w:val="0"/>
                                                  <w:marBottom w:val="0"/>
                                                  <w:divBdr>
                                                    <w:top w:val="none" w:sz="0" w:space="0" w:color="auto"/>
                                                    <w:left w:val="none" w:sz="0" w:space="0" w:color="auto"/>
                                                    <w:bottom w:val="none" w:sz="0" w:space="0" w:color="auto"/>
                                                    <w:right w:val="none" w:sz="0" w:space="0" w:color="auto"/>
                                                  </w:divBdr>
                                                  <w:divsChild>
                                                    <w:div w:id="8987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591317">
      <w:bodyDiv w:val="1"/>
      <w:marLeft w:val="0"/>
      <w:marRight w:val="0"/>
      <w:marTop w:val="0"/>
      <w:marBottom w:val="0"/>
      <w:divBdr>
        <w:top w:val="none" w:sz="0" w:space="0" w:color="auto"/>
        <w:left w:val="none" w:sz="0" w:space="0" w:color="auto"/>
        <w:bottom w:val="none" w:sz="0" w:space="0" w:color="auto"/>
        <w:right w:val="none" w:sz="0" w:space="0" w:color="auto"/>
      </w:divBdr>
      <w:divsChild>
        <w:div w:id="1878735909">
          <w:marLeft w:val="0"/>
          <w:marRight w:val="0"/>
          <w:marTop w:val="0"/>
          <w:marBottom w:val="0"/>
          <w:divBdr>
            <w:top w:val="none" w:sz="0" w:space="0" w:color="auto"/>
            <w:left w:val="none" w:sz="0" w:space="0" w:color="auto"/>
            <w:bottom w:val="none" w:sz="0" w:space="0" w:color="auto"/>
            <w:right w:val="none" w:sz="0" w:space="0" w:color="auto"/>
          </w:divBdr>
          <w:divsChild>
            <w:div w:id="1930384870">
              <w:marLeft w:val="0"/>
              <w:marRight w:val="0"/>
              <w:marTop w:val="0"/>
              <w:marBottom w:val="0"/>
              <w:divBdr>
                <w:top w:val="none" w:sz="0" w:space="0" w:color="auto"/>
                <w:left w:val="none" w:sz="0" w:space="0" w:color="auto"/>
                <w:bottom w:val="none" w:sz="0" w:space="0" w:color="auto"/>
                <w:right w:val="none" w:sz="0" w:space="0" w:color="auto"/>
              </w:divBdr>
              <w:divsChild>
                <w:div w:id="1657032482">
                  <w:marLeft w:val="0"/>
                  <w:marRight w:val="0"/>
                  <w:marTop w:val="0"/>
                  <w:marBottom w:val="0"/>
                  <w:divBdr>
                    <w:top w:val="none" w:sz="0" w:space="0" w:color="auto"/>
                    <w:left w:val="none" w:sz="0" w:space="0" w:color="auto"/>
                    <w:bottom w:val="none" w:sz="0" w:space="0" w:color="auto"/>
                    <w:right w:val="none" w:sz="0" w:space="0" w:color="auto"/>
                  </w:divBdr>
                  <w:divsChild>
                    <w:div w:id="1773434594">
                      <w:marLeft w:val="0"/>
                      <w:marRight w:val="0"/>
                      <w:marTop w:val="0"/>
                      <w:marBottom w:val="0"/>
                      <w:divBdr>
                        <w:top w:val="none" w:sz="0" w:space="0" w:color="auto"/>
                        <w:left w:val="none" w:sz="0" w:space="0" w:color="auto"/>
                        <w:bottom w:val="none" w:sz="0" w:space="0" w:color="auto"/>
                        <w:right w:val="none" w:sz="0" w:space="0" w:color="auto"/>
                      </w:divBdr>
                      <w:divsChild>
                        <w:div w:id="1076126176">
                          <w:marLeft w:val="0"/>
                          <w:marRight w:val="0"/>
                          <w:marTop w:val="0"/>
                          <w:marBottom w:val="0"/>
                          <w:divBdr>
                            <w:top w:val="none" w:sz="0" w:space="0" w:color="auto"/>
                            <w:left w:val="none" w:sz="0" w:space="0" w:color="auto"/>
                            <w:bottom w:val="none" w:sz="0" w:space="0" w:color="auto"/>
                            <w:right w:val="none" w:sz="0" w:space="0" w:color="auto"/>
                          </w:divBdr>
                          <w:divsChild>
                            <w:div w:id="1912154216">
                              <w:marLeft w:val="0"/>
                              <w:marRight w:val="0"/>
                              <w:marTop w:val="0"/>
                              <w:marBottom w:val="0"/>
                              <w:divBdr>
                                <w:top w:val="none" w:sz="0" w:space="0" w:color="auto"/>
                                <w:left w:val="none" w:sz="0" w:space="0" w:color="auto"/>
                                <w:bottom w:val="none" w:sz="0" w:space="0" w:color="auto"/>
                                <w:right w:val="none" w:sz="0" w:space="0" w:color="auto"/>
                              </w:divBdr>
                              <w:divsChild>
                                <w:div w:id="582030330">
                                  <w:marLeft w:val="0"/>
                                  <w:marRight w:val="0"/>
                                  <w:marTop w:val="0"/>
                                  <w:marBottom w:val="0"/>
                                  <w:divBdr>
                                    <w:top w:val="none" w:sz="0" w:space="0" w:color="auto"/>
                                    <w:left w:val="none" w:sz="0" w:space="0" w:color="auto"/>
                                    <w:bottom w:val="none" w:sz="0" w:space="0" w:color="auto"/>
                                    <w:right w:val="none" w:sz="0" w:space="0" w:color="auto"/>
                                  </w:divBdr>
                                  <w:divsChild>
                                    <w:div w:id="1108506320">
                                      <w:marLeft w:val="96"/>
                                      <w:marRight w:val="0"/>
                                      <w:marTop w:val="0"/>
                                      <w:marBottom w:val="0"/>
                                      <w:divBdr>
                                        <w:top w:val="none" w:sz="0" w:space="0" w:color="auto"/>
                                        <w:left w:val="none" w:sz="0" w:space="0" w:color="auto"/>
                                        <w:bottom w:val="none" w:sz="0" w:space="0" w:color="auto"/>
                                        <w:right w:val="none" w:sz="0" w:space="0" w:color="auto"/>
                                      </w:divBdr>
                                      <w:divsChild>
                                        <w:div w:id="1549730654">
                                          <w:marLeft w:val="0"/>
                                          <w:marRight w:val="0"/>
                                          <w:marTop w:val="0"/>
                                          <w:marBottom w:val="0"/>
                                          <w:divBdr>
                                            <w:top w:val="none" w:sz="0" w:space="0" w:color="auto"/>
                                            <w:left w:val="none" w:sz="0" w:space="0" w:color="auto"/>
                                            <w:bottom w:val="none" w:sz="0" w:space="0" w:color="auto"/>
                                            <w:right w:val="none" w:sz="0" w:space="0" w:color="auto"/>
                                          </w:divBdr>
                                          <w:divsChild>
                                            <w:div w:id="1251744182">
                                              <w:marLeft w:val="0"/>
                                              <w:marRight w:val="0"/>
                                              <w:marTop w:val="0"/>
                                              <w:marBottom w:val="192"/>
                                              <w:divBdr>
                                                <w:top w:val="single" w:sz="12" w:space="0" w:color="F5F5F5"/>
                                                <w:left w:val="single" w:sz="12" w:space="0" w:color="F5F5F5"/>
                                                <w:bottom w:val="single" w:sz="12" w:space="0" w:color="F5F5F5"/>
                                                <w:right w:val="single" w:sz="12" w:space="0" w:color="F5F5F5"/>
                                              </w:divBdr>
                                              <w:divsChild>
                                                <w:div w:id="939029387">
                                                  <w:marLeft w:val="0"/>
                                                  <w:marRight w:val="0"/>
                                                  <w:marTop w:val="0"/>
                                                  <w:marBottom w:val="0"/>
                                                  <w:divBdr>
                                                    <w:top w:val="none" w:sz="0" w:space="0" w:color="auto"/>
                                                    <w:left w:val="none" w:sz="0" w:space="0" w:color="auto"/>
                                                    <w:bottom w:val="none" w:sz="0" w:space="0" w:color="auto"/>
                                                    <w:right w:val="none" w:sz="0" w:space="0" w:color="auto"/>
                                                  </w:divBdr>
                                                  <w:divsChild>
                                                    <w:div w:id="8373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publications/climate-change-impacts-and-vulnerability-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urse.uoi.gr/course/view.php?id=4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nkofgreece.gr/Pages/el/klima/relevant.aspx" TargetMode="External"/><Relationship Id="rId4" Type="http://schemas.openxmlformats.org/officeDocument/2006/relationships/webSettings" Target="webSettings.xml"/><Relationship Id="rId9" Type="http://schemas.openxmlformats.org/officeDocument/2006/relationships/hyperlink" Target="http://www.ipcc.c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1683</Words>
  <Characters>9093</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ΒΑΣΙΛΙΚΗ ΚΑΤΗ</cp:lastModifiedBy>
  <cp:revision>10</cp:revision>
  <cp:lastPrinted>2014-04-24T14:33:00Z</cp:lastPrinted>
  <dcterms:created xsi:type="dcterms:W3CDTF">2019-02-11T08:53:00Z</dcterms:created>
  <dcterms:modified xsi:type="dcterms:W3CDTF">2021-04-18T20:00:00Z</dcterms:modified>
</cp:coreProperties>
</file>