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B" w:rsidRPr="00AD5285" w:rsidRDefault="005D23EB" w:rsidP="008671BA">
      <w:pPr>
        <w:spacing w:before="120" w:line="276" w:lineRule="auto"/>
        <w:ind w:firstLine="357"/>
        <w:jc w:val="center"/>
        <w:rPr>
          <w:rFonts w:asciiTheme="majorHAnsi" w:hAnsiTheme="majorHAnsi" w:cs="Arial"/>
          <w:lang w:val="en-GB"/>
        </w:rPr>
      </w:pPr>
      <w:bookmarkStart w:id="0" w:name="_Toc181708547"/>
      <w:r w:rsidRPr="00AD5285">
        <w:rPr>
          <w:rFonts w:asciiTheme="majorHAnsi" w:hAnsiTheme="majorHAnsi" w:cs="Arial"/>
          <w:b/>
          <w:lang w:val="en-GB"/>
        </w:rPr>
        <w:t>COURSE OUTLINE</w:t>
      </w:r>
    </w:p>
    <w:p w:rsidR="005D23EB" w:rsidRPr="00AD5285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AD5285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5D23EB" w:rsidRPr="00AD5285" w:rsidTr="00C822F5">
        <w:tc>
          <w:tcPr>
            <w:tcW w:w="3205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5D23EB" w:rsidRPr="00AD5285" w:rsidRDefault="00581298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</w:rPr>
            </w:pPr>
            <w:r w:rsidRPr="00AD5285">
              <w:rPr>
                <w:rFonts w:asciiTheme="majorHAnsi" w:hAnsiTheme="majorHAnsi" w:cs="Arial"/>
                <w:color w:val="002060"/>
                <w:sz w:val="20"/>
                <w:szCs w:val="20"/>
              </w:rPr>
              <w:t>HEALTH SCIENCE</w:t>
            </w:r>
          </w:p>
        </w:tc>
      </w:tr>
      <w:tr w:rsidR="005D23EB" w:rsidRPr="00AD5285" w:rsidTr="00C822F5">
        <w:tc>
          <w:tcPr>
            <w:tcW w:w="3205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5D23EB" w:rsidRPr="00AD5285" w:rsidRDefault="00581298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DEPARTMENT OF BIOLOGICAL APPLICATIONS AND TECHNOLOGIES</w:t>
            </w:r>
          </w:p>
        </w:tc>
      </w:tr>
      <w:tr w:rsidR="005D23EB" w:rsidRPr="00AD5285" w:rsidTr="00C822F5">
        <w:tc>
          <w:tcPr>
            <w:tcW w:w="3205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5D23EB" w:rsidRPr="00AD5285" w:rsidRDefault="003269DB" w:rsidP="00581298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3269DB">
              <w:rPr>
                <w:rFonts w:asciiTheme="majorHAnsi" w:hAnsiTheme="majorHAnsi" w:cs="Arial"/>
                <w:caps/>
                <w:sz w:val="20"/>
                <w:szCs w:val="20"/>
              </w:rPr>
              <w:t>under</w:t>
            </w:r>
            <w:r w:rsidR="00581298" w:rsidRPr="003269DB">
              <w:rPr>
                <w:rFonts w:asciiTheme="majorHAnsi" w:hAnsiTheme="majorHAnsi" w:cs="Arial"/>
                <w:caps/>
                <w:sz w:val="20"/>
                <w:szCs w:val="20"/>
              </w:rPr>
              <w:t>graduate</w:t>
            </w:r>
            <w:r w:rsidR="00581298" w:rsidRPr="00AD5285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5D23EB" w:rsidRPr="00AD5285" w:rsidTr="00C822F5">
        <w:tc>
          <w:tcPr>
            <w:tcW w:w="3205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AD5285" w:rsidRDefault="00BE185D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ΒΕΕ717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AD5285" w:rsidRDefault="00B503ED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7 AND 9</w:t>
            </w:r>
          </w:p>
        </w:tc>
      </w:tr>
      <w:tr w:rsidR="005D23EB" w:rsidRPr="00AD5285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AD5285" w:rsidRDefault="00BF75B8" w:rsidP="00C822F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D5285">
              <w:rPr>
                <w:rFonts w:asciiTheme="majorHAnsi" w:hAnsiTheme="majorHAnsi" w:cs="Arial"/>
                <w:sz w:val="20"/>
                <w:szCs w:val="20"/>
              </w:rPr>
              <w:t xml:space="preserve"> LABORATORY OF </w:t>
            </w:r>
            <w:r w:rsidR="00B503ED" w:rsidRPr="00AD5285">
              <w:rPr>
                <w:rFonts w:asciiTheme="majorHAnsi" w:hAnsiTheme="majorHAnsi" w:cs="Arial"/>
                <w:sz w:val="20"/>
                <w:szCs w:val="20"/>
                <w:lang w:val="el-GR"/>
              </w:rPr>
              <w:t>ΕΝΖΥΜΕ</w:t>
            </w:r>
            <w:r w:rsidR="00B503ED" w:rsidRPr="00AD528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581298" w:rsidRPr="00AD5285">
              <w:rPr>
                <w:rFonts w:asciiTheme="majorHAnsi" w:hAnsiTheme="majorHAnsi" w:cs="Arial"/>
                <w:sz w:val="20"/>
                <w:szCs w:val="20"/>
                <w:lang w:val="en-GB"/>
              </w:rPr>
              <w:t>BIOTECHNOLOGY</w:t>
            </w:r>
            <w:r w:rsidR="00B503ED" w:rsidRPr="00AD5285">
              <w:rPr>
                <w:rFonts w:asciiTheme="majorHAnsi" w:hAnsiTheme="majorHAnsi" w:cs="Arial"/>
                <w:sz w:val="20"/>
                <w:szCs w:val="20"/>
              </w:rPr>
              <w:t xml:space="preserve"> AND NANOBIOTECHNOLOGY</w:t>
            </w:r>
          </w:p>
        </w:tc>
      </w:tr>
      <w:tr w:rsidR="005D23EB" w:rsidRPr="00AD5285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AD5285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AD5285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AD5285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AD5285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AD5285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AD5285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5D23EB" w:rsidRPr="00AD5285" w:rsidTr="00C822F5">
        <w:trPr>
          <w:trHeight w:val="194"/>
        </w:trPr>
        <w:tc>
          <w:tcPr>
            <w:tcW w:w="5637" w:type="dxa"/>
            <w:gridSpan w:val="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AD5285" w:rsidRDefault="00CF4BFF" w:rsidP="00C822F5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  <w:r w:rsidRPr="00AD5285"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</w:tcPr>
          <w:p w:rsidR="005D23EB" w:rsidRPr="00AD5285" w:rsidRDefault="00CF4BFF" w:rsidP="00C822F5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  <w:r w:rsidRPr="00AD5285"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  <w:t>4</w:t>
            </w:r>
          </w:p>
        </w:tc>
      </w:tr>
      <w:tr w:rsidR="005D23EB" w:rsidRPr="00AD5285" w:rsidTr="00C822F5">
        <w:trPr>
          <w:trHeight w:val="194"/>
        </w:trPr>
        <w:tc>
          <w:tcPr>
            <w:tcW w:w="5637" w:type="dxa"/>
            <w:gridSpan w:val="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AD5285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AD5285" w:rsidTr="00C822F5">
        <w:trPr>
          <w:trHeight w:val="194"/>
        </w:trPr>
        <w:tc>
          <w:tcPr>
            <w:tcW w:w="5637" w:type="dxa"/>
            <w:gridSpan w:val="3"/>
          </w:tcPr>
          <w:p w:rsidR="005D23EB" w:rsidRPr="00AD5285" w:rsidRDefault="005D23EB" w:rsidP="00C822F5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AD5285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AD5285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D23EB" w:rsidRPr="00AD5285" w:rsidRDefault="005D23EB" w:rsidP="00C822F5">
            <w:pPr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AD5285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AD5285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TYPE</w:t>
            </w: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F839E0" w:rsidRPr="003269DB" w:rsidRDefault="00F839E0" w:rsidP="00F839E0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269D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Specialised general knowledge</w:t>
            </w:r>
          </w:p>
          <w:p w:rsidR="005D23EB" w:rsidRPr="003269DB" w:rsidRDefault="00F839E0" w:rsidP="00F839E0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269D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Skills Development</w:t>
            </w:r>
          </w:p>
        </w:tc>
      </w:tr>
      <w:tr w:rsidR="005D23EB" w:rsidRPr="00AD5285" w:rsidTr="00C822F5">
        <w:tc>
          <w:tcPr>
            <w:tcW w:w="3205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5D23EB" w:rsidRPr="003269DB" w:rsidRDefault="00CF4BFF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3269DB">
              <w:rPr>
                <w:rFonts w:asciiTheme="majorHAnsi" w:hAnsiTheme="majorHAnsi" w:cs="Arial"/>
                <w:color w:val="002060"/>
                <w:sz w:val="22"/>
                <w:szCs w:val="20"/>
              </w:rPr>
              <w:t>BIOCHEMISTRY</w:t>
            </w:r>
          </w:p>
        </w:tc>
      </w:tr>
      <w:tr w:rsidR="005D23EB" w:rsidRPr="00AD5285" w:rsidTr="00C822F5">
        <w:tc>
          <w:tcPr>
            <w:tcW w:w="3205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5D23EB" w:rsidRPr="003269DB" w:rsidRDefault="00581298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269D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Greek</w:t>
            </w:r>
          </w:p>
        </w:tc>
      </w:tr>
      <w:tr w:rsidR="005D23EB" w:rsidRPr="00AD5285" w:rsidTr="00C822F5">
        <w:tc>
          <w:tcPr>
            <w:tcW w:w="3205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</w:tcPr>
          <w:p w:rsidR="005D23EB" w:rsidRPr="003269DB" w:rsidRDefault="00581298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269D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Yes</w:t>
            </w:r>
          </w:p>
        </w:tc>
      </w:tr>
      <w:tr w:rsidR="005D23EB" w:rsidRPr="00AD5285" w:rsidTr="00C822F5">
        <w:tc>
          <w:tcPr>
            <w:tcW w:w="3205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5D23EB" w:rsidRPr="003269DB" w:rsidRDefault="00CF4BFF" w:rsidP="00C822F5">
            <w:pPr>
              <w:spacing w:after="200" w:line="276" w:lineRule="auto"/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269DB">
              <w:rPr>
                <w:rFonts w:asciiTheme="majorHAnsi" w:hAnsiTheme="majorHAnsi" w:cs="Arial"/>
                <w:sz w:val="22"/>
                <w:szCs w:val="20"/>
                <w:lang w:val="en-GB"/>
              </w:rPr>
              <w:t>http://ecourse.uoi.gr/enrol/index.php?id=420</w:t>
            </w:r>
          </w:p>
        </w:tc>
      </w:tr>
    </w:tbl>
    <w:p w:rsidR="005D23EB" w:rsidRPr="00AD5285" w:rsidRDefault="005D23EB" w:rsidP="008671BA">
      <w:pPr>
        <w:rPr>
          <w:rFonts w:asciiTheme="majorHAnsi" w:hAnsiTheme="majorHAnsi"/>
          <w:lang w:val="en-GB"/>
        </w:rPr>
      </w:pPr>
    </w:p>
    <w:p w:rsidR="005D23EB" w:rsidRPr="00AD5285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AD5285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5D23EB" w:rsidRPr="00AD5285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AD5285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AD5285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AD5285" w:rsidRDefault="005D23EB" w:rsidP="00C822F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AD5285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AD5285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AD5285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3269DB" w:rsidTr="00C822F5">
        <w:tc>
          <w:tcPr>
            <w:tcW w:w="8472" w:type="dxa"/>
            <w:gridSpan w:val="2"/>
          </w:tcPr>
          <w:p w:rsidR="00BF75B8" w:rsidRPr="003269DB" w:rsidRDefault="00BF75B8" w:rsidP="00BF75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16"/>
              </w:rPr>
            </w:pPr>
            <w:r w:rsidRPr="003269DB">
              <w:rPr>
                <w:rFonts w:asciiTheme="majorHAnsi" w:hAnsiTheme="majorHAnsi" w:cs="Arial"/>
                <w:sz w:val="22"/>
                <w:szCs w:val="16"/>
              </w:rPr>
              <w:t xml:space="preserve">The aim of the course is the understanding </w:t>
            </w:r>
            <w:proofErr w:type="gramStart"/>
            <w:r w:rsidRPr="003269DB">
              <w:rPr>
                <w:rFonts w:asciiTheme="majorHAnsi" w:hAnsiTheme="majorHAnsi" w:cs="Arial"/>
                <w:sz w:val="22"/>
                <w:szCs w:val="16"/>
              </w:rPr>
              <w:t>the  basic</w:t>
            </w:r>
            <w:proofErr w:type="gramEnd"/>
            <w:r w:rsidRPr="003269DB">
              <w:rPr>
                <w:rFonts w:asciiTheme="majorHAnsi" w:hAnsiTheme="majorHAnsi" w:cs="Arial"/>
                <w:sz w:val="22"/>
                <w:szCs w:val="16"/>
              </w:rPr>
              <w:t xml:space="preserve"> techniques and methods of enzyme Biotechnology and </w:t>
            </w:r>
            <w:proofErr w:type="spellStart"/>
            <w:r w:rsidRPr="003269DB">
              <w:rPr>
                <w:rFonts w:asciiTheme="majorHAnsi" w:hAnsiTheme="majorHAnsi" w:cs="Arial"/>
                <w:sz w:val="22"/>
                <w:szCs w:val="16"/>
              </w:rPr>
              <w:t>Nanobiotechnology</w:t>
            </w:r>
            <w:proofErr w:type="spellEnd"/>
            <w:r w:rsidRPr="003269DB">
              <w:rPr>
                <w:rFonts w:asciiTheme="majorHAnsi" w:hAnsiTheme="majorHAnsi" w:cs="Arial"/>
                <w:sz w:val="22"/>
                <w:szCs w:val="16"/>
              </w:rPr>
              <w:t xml:space="preserve"> and especially biotechnological applications and processes at the </w:t>
            </w:r>
            <w:proofErr w:type="spellStart"/>
            <w:r w:rsidRPr="003269DB">
              <w:rPr>
                <w:rFonts w:asciiTheme="majorHAnsi" w:hAnsiTheme="majorHAnsi" w:cs="Arial"/>
                <w:sz w:val="22"/>
                <w:szCs w:val="16"/>
              </w:rPr>
              <w:t>nanoscale</w:t>
            </w:r>
            <w:proofErr w:type="spellEnd"/>
            <w:r w:rsidRPr="003269DB">
              <w:rPr>
                <w:rFonts w:asciiTheme="majorHAnsi" w:hAnsiTheme="majorHAnsi" w:cs="Arial"/>
                <w:sz w:val="22"/>
                <w:szCs w:val="16"/>
              </w:rPr>
              <w:t>.</w:t>
            </w:r>
          </w:p>
          <w:p w:rsidR="00BF75B8" w:rsidRPr="003269DB" w:rsidRDefault="00BF75B8" w:rsidP="00BF75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16"/>
              </w:rPr>
            </w:pPr>
            <w:r w:rsidRPr="003269DB">
              <w:rPr>
                <w:rFonts w:asciiTheme="majorHAnsi" w:hAnsiTheme="majorHAnsi" w:cs="Arial"/>
                <w:sz w:val="22"/>
                <w:szCs w:val="16"/>
              </w:rPr>
              <w:t xml:space="preserve">This course presents the basic techniques and methodologies such  methods for investigation the  structure and function of enzymes, immobilization of enzymes and cells in </w:t>
            </w:r>
            <w:proofErr w:type="spellStart"/>
            <w:r w:rsidRPr="003269DB">
              <w:rPr>
                <w:rFonts w:asciiTheme="majorHAnsi" w:hAnsiTheme="majorHAnsi" w:cs="Arial"/>
                <w:sz w:val="22"/>
                <w:szCs w:val="16"/>
              </w:rPr>
              <w:t>nanomaterials</w:t>
            </w:r>
            <w:proofErr w:type="spellEnd"/>
            <w:r w:rsidRPr="003269DB">
              <w:rPr>
                <w:rFonts w:asciiTheme="majorHAnsi" w:hAnsiTheme="majorHAnsi" w:cs="Arial"/>
                <w:sz w:val="22"/>
                <w:szCs w:val="16"/>
              </w:rPr>
              <w:t xml:space="preserve"> and organized nanostructures, </w:t>
            </w:r>
            <w:proofErr w:type="spellStart"/>
            <w:r w:rsidRPr="003269DB">
              <w:rPr>
                <w:rFonts w:asciiTheme="majorHAnsi" w:hAnsiTheme="majorHAnsi" w:cs="Arial"/>
                <w:sz w:val="22"/>
                <w:szCs w:val="16"/>
              </w:rPr>
              <w:t>biocatalysis</w:t>
            </w:r>
            <w:proofErr w:type="spellEnd"/>
            <w:r w:rsidRPr="003269DB">
              <w:rPr>
                <w:rFonts w:asciiTheme="majorHAnsi" w:hAnsiTheme="majorHAnsi" w:cs="Arial"/>
                <w:sz w:val="22"/>
                <w:szCs w:val="16"/>
              </w:rPr>
              <w:t xml:space="preserve"> in nonconventional systems and development </w:t>
            </w:r>
            <w:proofErr w:type="spellStart"/>
            <w:r w:rsidRPr="003269DB">
              <w:rPr>
                <w:rFonts w:asciiTheme="majorHAnsi" w:hAnsiTheme="majorHAnsi" w:cs="Arial"/>
                <w:sz w:val="22"/>
                <w:szCs w:val="16"/>
              </w:rPr>
              <w:t>nanobiocatalytic</w:t>
            </w:r>
            <w:proofErr w:type="spellEnd"/>
            <w:r w:rsidRPr="003269DB">
              <w:rPr>
                <w:rFonts w:asciiTheme="majorHAnsi" w:hAnsiTheme="majorHAnsi" w:cs="Arial"/>
                <w:sz w:val="22"/>
                <w:szCs w:val="16"/>
              </w:rPr>
              <w:t xml:space="preserve"> processes for producing high added value products, the development of biosensors and cell </w:t>
            </w:r>
            <w:proofErr w:type="spellStart"/>
            <w:r w:rsidRPr="003269DB">
              <w:rPr>
                <w:rFonts w:asciiTheme="majorHAnsi" w:hAnsiTheme="majorHAnsi" w:cs="Arial"/>
                <w:sz w:val="22"/>
                <w:szCs w:val="16"/>
              </w:rPr>
              <w:t>biofuels</w:t>
            </w:r>
            <w:proofErr w:type="spellEnd"/>
            <w:r w:rsidRPr="003269DB">
              <w:rPr>
                <w:rFonts w:asciiTheme="majorHAnsi" w:hAnsiTheme="majorHAnsi" w:cs="Arial"/>
                <w:sz w:val="22"/>
                <w:szCs w:val="16"/>
              </w:rPr>
              <w:t>.</w:t>
            </w:r>
          </w:p>
          <w:p w:rsidR="005D23EB" w:rsidRPr="003269DB" w:rsidRDefault="00BF75B8" w:rsidP="00BF75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16"/>
              </w:rPr>
            </w:pPr>
            <w:r w:rsidRPr="003269DB">
              <w:rPr>
                <w:rFonts w:asciiTheme="majorHAnsi" w:hAnsiTheme="majorHAnsi" w:cs="Arial"/>
                <w:sz w:val="22"/>
                <w:szCs w:val="16"/>
              </w:rPr>
              <w:t xml:space="preserve">Upon completion of this course, students will be able to understand the basic techniques and methods of Enzyme Biotechnology and </w:t>
            </w:r>
            <w:proofErr w:type="spellStart"/>
            <w:r w:rsidRPr="003269DB">
              <w:rPr>
                <w:rFonts w:asciiTheme="majorHAnsi" w:hAnsiTheme="majorHAnsi" w:cs="Arial"/>
                <w:sz w:val="22"/>
                <w:szCs w:val="16"/>
              </w:rPr>
              <w:t>Nanobiotechnology</w:t>
            </w:r>
            <w:proofErr w:type="spellEnd"/>
          </w:p>
        </w:tc>
      </w:tr>
      <w:tr w:rsidR="005D23EB" w:rsidRPr="00AD5285" w:rsidTr="00C822F5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AD5285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5D23EB" w:rsidRPr="00AD5285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AD5285" w:rsidTr="00C822F5">
        <w:tblPrEx>
          <w:tblLook w:val="000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>Team work</w:t>
            </w:r>
          </w:p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Project planning and management </w:t>
            </w:r>
          </w:p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5D23EB" w:rsidRPr="00AD5285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Criticism and self-criticism </w:t>
            </w:r>
          </w:p>
          <w:p w:rsidR="005D23EB" w:rsidRPr="00AD5285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AD5285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AD5285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AD5285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5D23EB" w:rsidRPr="003269DB" w:rsidTr="00C822F5">
        <w:tc>
          <w:tcPr>
            <w:tcW w:w="8472" w:type="dxa"/>
            <w:gridSpan w:val="2"/>
          </w:tcPr>
          <w:p w:rsidR="00155C50" w:rsidRPr="003269DB" w:rsidRDefault="00155C50" w:rsidP="00155C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16"/>
                <w:lang w:val="en-GB"/>
              </w:rPr>
            </w:pPr>
            <w:r w:rsidRPr="003269DB">
              <w:rPr>
                <w:rFonts w:asciiTheme="majorHAnsi" w:hAnsiTheme="majorHAnsi" w:cs="Arial"/>
                <w:sz w:val="22"/>
                <w:szCs w:val="16"/>
                <w:lang w:val="en-GB"/>
              </w:rPr>
              <w:lastRenderedPageBreak/>
              <w:t xml:space="preserve">Search for, analysis and synthesis of data and information, with the use of the necessary technology </w:t>
            </w:r>
          </w:p>
          <w:p w:rsidR="00155C50" w:rsidRPr="003269DB" w:rsidRDefault="00155C50" w:rsidP="00155C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16"/>
                <w:lang w:val="en-GB"/>
              </w:rPr>
            </w:pPr>
            <w:r w:rsidRPr="003269DB">
              <w:rPr>
                <w:rFonts w:asciiTheme="majorHAnsi" w:hAnsiTheme="majorHAnsi" w:cs="Arial"/>
                <w:sz w:val="22"/>
                <w:szCs w:val="16"/>
                <w:lang w:val="en-GB"/>
              </w:rPr>
              <w:t xml:space="preserve">Working independently </w:t>
            </w:r>
          </w:p>
          <w:p w:rsidR="005D23EB" w:rsidRPr="003269DB" w:rsidRDefault="00155C50" w:rsidP="003269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16"/>
                <w:lang w:val="en-GB"/>
              </w:rPr>
            </w:pPr>
            <w:r w:rsidRPr="003269DB">
              <w:rPr>
                <w:rFonts w:asciiTheme="majorHAnsi" w:hAnsiTheme="majorHAnsi" w:cs="Arial"/>
                <w:sz w:val="22"/>
                <w:szCs w:val="16"/>
                <w:lang w:val="en-GB"/>
              </w:rPr>
              <w:t>Team work</w:t>
            </w:r>
          </w:p>
        </w:tc>
      </w:tr>
    </w:tbl>
    <w:p w:rsidR="005D23EB" w:rsidRPr="00AD5285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AD5285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3269DB" w:rsidTr="00C822F5">
        <w:tc>
          <w:tcPr>
            <w:tcW w:w="8472" w:type="dxa"/>
          </w:tcPr>
          <w:p w:rsidR="00BF75B8" w:rsidRPr="003269DB" w:rsidRDefault="00BF75B8" w:rsidP="00BF75B8">
            <w:pPr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</w:pPr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1. Application of </w:t>
            </w:r>
            <w:proofErr w:type="spellStart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pymol</w:t>
            </w:r>
            <w:proofErr w:type="spellEnd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 a molecular </w:t>
            </w:r>
            <w:proofErr w:type="spellStart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modeling</w:t>
            </w:r>
            <w:proofErr w:type="spellEnd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 program for the study of the structure of enzymes. </w:t>
            </w:r>
          </w:p>
          <w:p w:rsidR="00BF75B8" w:rsidRPr="003269DB" w:rsidRDefault="00BF75B8" w:rsidP="00BF75B8">
            <w:pPr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</w:pPr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2 Methods for the determination of enzyme activity in aqueous solutions and organized nanostructures</w:t>
            </w:r>
          </w:p>
          <w:p w:rsidR="00BF75B8" w:rsidRPr="003269DB" w:rsidRDefault="00BF75B8" w:rsidP="00BF75B8">
            <w:pPr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</w:pPr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3. </w:t>
            </w:r>
            <w:proofErr w:type="spellStart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Biocatalytic</w:t>
            </w:r>
            <w:proofErr w:type="spellEnd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 processes and </w:t>
            </w:r>
            <w:proofErr w:type="spellStart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nanobiovcatalytic</w:t>
            </w:r>
            <w:proofErr w:type="spellEnd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 systems in non conventional media</w:t>
            </w:r>
          </w:p>
          <w:p w:rsidR="00BF75B8" w:rsidRPr="003269DB" w:rsidRDefault="00BF75B8" w:rsidP="00BF75B8">
            <w:pPr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</w:pPr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4. Determination of enzymes </w:t>
            </w:r>
            <w:proofErr w:type="spellStart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thermostability</w:t>
            </w:r>
            <w:proofErr w:type="spellEnd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 </w:t>
            </w:r>
          </w:p>
          <w:p w:rsidR="00BF75B8" w:rsidRPr="003269DB" w:rsidRDefault="00BF75B8" w:rsidP="00BF75B8">
            <w:pPr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</w:pPr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5. Investigation of the structural and functional characteristics of the enzymes by </w:t>
            </w:r>
            <w:proofErr w:type="spellStart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expasy</w:t>
            </w:r>
            <w:proofErr w:type="spellEnd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 database, and other databases</w:t>
            </w:r>
          </w:p>
          <w:p w:rsidR="00BF75B8" w:rsidRPr="003269DB" w:rsidRDefault="00BF75B8" w:rsidP="00BF75B8">
            <w:pPr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</w:pPr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6. Isolation of </w:t>
            </w:r>
            <w:proofErr w:type="spellStart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tyrosinase</w:t>
            </w:r>
            <w:proofErr w:type="spellEnd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 from mushrooms  and preparation of </w:t>
            </w:r>
            <w:proofErr w:type="spellStart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crosslinked</w:t>
            </w:r>
            <w:proofErr w:type="spellEnd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 enzyme aggregates (</w:t>
            </w:r>
            <w:proofErr w:type="spellStart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cleas</w:t>
            </w:r>
            <w:proofErr w:type="spellEnd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) </w:t>
            </w:r>
          </w:p>
          <w:p w:rsidR="00BF75B8" w:rsidRPr="003269DB" w:rsidRDefault="00BF75B8" w:rsidP="00BF75B8">
            <w:pPr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</w:pPr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7. Determination of the kinetic constants of the enzyme using the program Enzyme </w:t>
            </w:r>
            <w:proofErr w:type="spellStart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Iab</w:t>
            </w:r>
            <w:proofErr w:type="spellEnd"/>
          </w:p>
          <w:p w:rsidR="005D23EB" w:rsidRPr="003269DB" w:rsidRDefault="00BF75B8" w:rsidP="00BF75B8">
            <w:pPr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</w:pPr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 xml:space="preserve">8. Identification of structural features enzymes in organized nanostructures with the technique of circular </w:t>
            </w:r>
            <w:proofErr w:type="spellStart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dichroism</w:t>
            </w:r>
            <w:proofErr w:type="spellEnd"/>
            <w:r w:rsidRPr="003269DB">
              <w:rPr>
                <w:rFonts w:asciiTheme="majorHAnsi" w:hAnsiTheme="majorHAnsi"/>
                <w:iCs/>
                <w:color w:val="000000"/>
                <w:sz w:val="22"/>
                <w:lang w:val="en-GB"/>
              </w:rPr>
              <w:t>, UV-Vis spectroscopy and fluorescent spectroscopy</w:t>
            </w:r>
          </w:p>
          <w:p w:rsidR="005D23EB" w:rsidRPr="003269DB" w:rsidRDefault="005D23EB" w:rsidP="00BF75B8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</w:p>
        </w:tc>
      </w:tr>
    </w:tbl>
    <w:p w:rsidR="005D23EB" w:rsidRPr="00AD5285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AD5285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5D23EB" w:rsidRPr="00AD5285" w:rsidTr="00C822F5">
        <w:tc>
          <w:tcPr>
            <w:tcW w:w="3306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DELIVERY</w:t>
            </w: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5D23EB" w:rsidRPr="003269DB" w:rsidRDefault="003E3F73" w:rsidP="00C822F5">
            <w:pPr>
              <w:spacing w:after="200" w:line="276" w:lineRule="auto"/>
              <w:rPr>
                <w:rFonts w:asciiTheme="majorHAnsi" w:hAnsiTheme="majorHAnsi"/>
                <w:iCs/>
                <w:color w:val="002060"/>
                <w:sz w:val="22"/>
                <w:lang w:val="en-GB"/>
              </w:rPr>
            </w:pPr>
            <w:r w:rsidRPr="003269DB">
              <w:rPr>
                <w:rFonts w:asciiTheme="majorHAnsi" w:hAnsiTheme="majorHAnsi" w:cs="Arial"/>
                <w:sz w:val="22"/>
                <w:szCs w:val="16"/>
                <w:lang w:val="en-GB"/>
              </w:rPr>
              <w:t>Face-to-face</w:t>
            </w:r>
          </w:p>
        </w:tc>
      </w:tr>
      <w:tr w:rsidR="005D23EB" w:rsidRPr="00AD5285" w:rsidTr="00C822F5">
        <w:tc>
          <w:tcPr>
            <w:tcW w:w="3306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</w:tcPr>
          <w:p w:rsidR="005D23EB" w:rsidRPr="003269DB" w:rsidRDefault="003E3F73" w:rsidP="00B16AAD">
            <w:pPr>
              <w:rPr>
                <w:rFonts w:asciiTheme="majorHAnsi" w:hAnsiTheme="majorHAnsi" w:cs="Arial"/>
                <w:color w:val="000000"/>
                <w:sz w:val="22"/>
                <w:szCs w:val="20"/>
                <w:lang w:val="en-GB"/>
              </w:rPr>
            </w:pPr>
            <w:r w:rsidRPr="003269DB">
              <w:rPr>
                <w:rFonts w:asciiTheme="majorHAnsi" w:hAnsiTheme="majorHAnsi" w:cs="Arial"/>
                <w:color w:val="000000"/>
                <w:sz w:val="22"/>
                <w:szCs w:val="20"/>
                <w:lang w:val="en-GB"/>
              </w:rPr>
              <w:t xml:space="preserve">Use of specific educational software for </w:t>
            </w:r>
            <w:r w:rsidR="00B16AAD" w:rsidRPr="003269DB">
              <w:rPr>
                <w:rFonts w:asciiTheme="majorHAnsi" w:hAnsiTheme="majorHAnsi" w:cs="Arial"/>
                <w:color w:val="000000"/>
                <w:sz w:val="22"/>
                <w:szCs w:val="20"/>
                <w:lang w:val="en-GB"/>
              </w:rPr>
              <w:t xml:space="preserve">enzyme structure and function analysis </w:t>
            </w:r>
            <w:r w:rsidRPr="003269DB">
              <w:rPr>
                <w:rFonts w:asciiTheme="majorHAnsi" w:hAnsiTheme="majorHAnsi" w:cs="Arial"/>
                <w:color w:val="000000"/>
                <w:sz w:val="22"/>
                <w:szCs w:val="20"/>
                <w:lang w:val="en-GB"/>
              </w:rPr>
              <w:t xml:space="preserve">Use of various </w:t>
            </w:r>
            <w:r w:rsidR="00B16AAD" w:rsidRPr="003269DB">
              <w:rPr>
                <w:rFonts w:asciiTheme="majorHAnsi" w:hAnsiTheme="majorHAnsi" w:cs="Arial"/>
                <w:color w:val="000000"/>
                <w:sz w:val="22"/>
                <w:szCs w:val="20"/>
                <w:lang w:val="en-GB"/>
              </w:rPr>
              <w:t xml:space="preserve">enzymes </w:t>
            </w:r>
            <w:r w:rsidRPr="003269DB">
              <w:rPr>
                <w:rFonts w:asciiTheme="majorHAnsi" w:hAnsiTheme="majorHAnsi" w:cs="Arial"/>
                <w:color w:val="000000"/>
                <w:sz w:val="22"/>
                <w:szCs w:val="20"/>
                <w:lang w:val="en-GB"/>
              </w:rPr>
              <w:t>databases. Support the learning process through the electronic platform e-course Electronic communication with students</w:t>
            </w:r>
          </w:p>
        </w:tc>
      </w:tr>
      <w:tr w:rsidR="005D23EB" w:rsidRPr="00AD5285" w:rsidTr="00C822F5">
        <w:tc>
          <w:tcPr>
            <w:tcW w:w="3306" w:type="dxa"/>
            <w:shd w:val="clear" w:color="auto" w:fill="DDD9C3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D23EB" w:rsidRPr="00AD5285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5D23EB" w:rsidRPr="00AD5285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5D23EB" w:rsidRPr="00AD5285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AD5285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F46C7" w:rsidRPr="00AD5285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AD5285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0000"/>
                      <w:sz w:val="20"/>
                      <w:szCs w:val="20"/>
                      <w:lang w:val="en-GB"/>
                    </w:rPr>
                  </w:pPr>
                  <w:r w:rsidRPr="00AD5285">
                    <w:rPr>
                      <w:rFonts w:asciiTheme="majorHAnsi" w:hAnsiTheme="majorHAnsi" w:cs="Arial"/>
                      <w:b/>
                      <w:i/>
                      <w:color w:val="000000"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AD5285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0000"/>
                      <w:sz w:val="20"/>
                      <w:szCs w:val="20"/>
                      <w:lang w:val="en-GB"/>
                    </w:rPr>
                  </w:pPr>
                  <w:r w:rsidRPr="00AD5285">
                    <w:rPr>
                      <w:rFonts w:asciiTheme="majorHAnsi" w:hAnsiTheme="majorHAnsi" w:cs="Arial"/>
                      <w:b/>
                      <w:i/>
                      <w:color w:val="000000"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9F46C7" w:rsidRPr="00AD5285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269DB" w:rsidRDefault="00BF75B8" w:rsidP="00C822F5">
                  <w:pPr>
                    <w:rPr>
                      <w:rFonts w:asciiTheme="majorHAnsi" w:hAnsiTheme="majorHAnsi"/>
                      <w:iCs/>
                      <w:color w:val="000000"/>
                      <w:sz w:val="22"/>
                      <w:szCs w:val="22"/>
                      <w:lang w:val="en-GB"/>
                    </w:rPr>
                  </w:pPr>
                  <w:r w:rsidRPr="003269DB">
                    <w:rPr>
                      <w:rFonts w:asciiTheme="majorHAnsi" w:hAnsiTheme="majorHAnsi" w:cs="Arial"/>
                      <w:sz w:val="22"/>
                      <w:szCs w:val="22"/>
                      <w:lang w:val="en-GB"/>
                    </w:rPr>
                    <w:t>laboratory practice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269DB" w:rsidRDefault="00BF75B8" w:rsidP="00206BAF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269DB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en-GB"/>
                    </w:rPr>
                    <w:t>24</w:t>
                  </w:r>
                </w:p>
              </w:tc>
            </w:tr>
            <w:tr w:rsidR="009F46C7" w:rsidRPr="00AD5285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269DB" w:rsidRDefault="00B16AAD" w:rsidP="00B16AAD">
                  <w:pPr>
                    <w:rPr>
                      <w:rFonts w:asciiTheme="majorHAnsi" w:hAnsiTheme="majorHAnsi"/>
                      <w:iCs/>
                      <w:color w:val="000000"/>
                      <w:sz w:val="22"/>
                      <w:szCs w:val="22"/>
                      <w:lang w:val="en-GB"/>
                    </w:rPr>
                  </w:pPr>
                  <w:r w:rsidRPr="003269DB">
                    <w:rPr>
                      <w:rFonts w:asciiTheme="majorHAnsi" w:hAnsiTheme="majorHAnsi"/>
                      <w:iCs/>
                      <w:color w:val="000000"/>
                      <w:sz w:val="22"/>
                      <w:szCs w:val="22"/>
                      <w:lang w:val="en-GB"/>
                    </w:rPr>
                    <w:t>P</w:t>
                  </w:r>
                  <w:r w:rsidR="0014406C" w:rsidRPr="003269DB">
                    <w:rPr>
                      <w:rFonts w:asciiTheme="majorHAnsi" w:hAnsiTheme="majorHAnsi"/>
                      <w:iCs/>
                      <w:color w:val="000000"/>
                      <w:sz w:val="22"/>
                      <w:szCs w:val="22"/>
                      <w:lang w:val="en-GB"/>
                    </w:rPr>
                    <w:t>roject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269DB" w:rsidRDefault="00B16AAD" w:rsidP="00BF75B8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269DB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en-GB"/>
                    </w:rPr>
                    <w:t>3</w:t>
                  </w:r>
                  <w:r w:rsidR="00BF75B8" w:rsidRPr="003269DB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en-GB"/>
                    </w:rPr>
                    <w:t>5</w:t>
                  </w:r>
                </w:p>
              </w:tc>
            </w:tr>
            <w:tr w:rsidR="009F46C7" w:rsidRPr="00AD5285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269DB" w:rsidRDefault="0014406C" w:rsidP="00C822F5">
                  <w:pPr>
                    <w:rPr>
                      <w:rFonts w:asciiTheme="majorHAnsi" w:hAnsiTheme="majorHAnsi"/>
                      <w:iCs/>
                      <w:color w:val="000000"/>
                      <w:sz w:val="22"/>
                      <w:szCs w:val="22"/>
                      <w:lang w:val="en-GB"/>
                    </w:rPr>
                  </w:pPr>
                  <w:r w:rsidRPr="003269DB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en-GB"/>
                    </w:rPr>
                    <w:t>Study and analysis of bibliography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269DB" w:rsidRDefault="00BF75B8" w:rsidP="00BF75B8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269DB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en-GB"/>
                    </w:rPr>
                    <w:t>41</w:t>
                  </w:r>
                </w:p>
              </w:tc>
            </w:tr>
            <w:tr w:rsidR="009F46C7" w:rsidRPr="00AD5285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269DB" w:rsidRDefault="005D23EB" w:rsidP="00C822F5">
                  <w:pPr>
                    <w:rPr>
                      <w:rFonts w:asciiTheme="majorHAnsi" w:hAnsiTheme="majorHAnsi"/>
                      <w:iCs/>
                      <w:color w:val="FF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269DB" w:rsidRDefault="005D23EB" w:rsidP="00206BAF">
                  <w:pPr>
                    <w:jc w:val="center"/>
                    <w:rPr>
                      <w:rFonts w:asciiTheme="majorHAnsi" w:hAnsiTheme="majorHAnsi" w:cs="Arial"/>
                      <w:color w:val="FF000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9F46C7" w:rsidRPr="00AD5285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269DB" w:rsidRDefault="005D23EB" w:rsidP="00C822F5">
                  <w:pPr>
                    <w:rPr>
                      <w:rFonts w:asciiTheme="majorHAnsi" w:hAnsiTheme="majorHAnsi"/>
                      <w:iCs/>
                      <w:color w:val="000000"/>
                      <w:sz w:val="22"/>
                      <w:szCs w:val="22"/>
                      <w:lang w:val="en-GB"/>
                    </w:rPr>
                  </w:pPr>
                  <w:r w:rsidRPr="003269DB">
                    <w:rPr>
                      <w:rFonts w:asciiTheme="majorHAnsi" w:hAnsiTheme="majorHAnsi"/>
                      <w:iCs/>
                      <w:color w:val="00000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3EB" w:rsidRPr="003269DB" w:rsidRDefault="00923652" w:rsidP="00206BAF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269DB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</w:tbl>
          <w:p w:rsidR="005D23EB" w:rsidRPr="00AD5285" w:rsidRDefault="005D23EB" w:rsidP="00C822F5">
            <w:pPr>
              <w:rPr>
                <w:rFonts w:asciiTheme="majorHAnsi" w:hAnsiTheme="majorHAnsi" w:cs="Tahoma"/>
                <w:color w:val="FF0000"/>
                <w:lang w:val="en-GB"/>
              </w:rPr>
            </w:pPr>
          </w:p>
        </w:tc>
      </w:tr>
      <w:tr w:rsidR="005D23EB" w:rsidRPr="00AD5285" w:rsidTr="00C822F5">
        <w:tc>
          <w:tcPr>
            <w:tcW w:w="3306" w:type="dxa"/>
          </w:tcPr>
          <w:p w:rsidR="005D23EB" w:rsidRPr="00AD5285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D5285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5D23EB" w:rsidRPr="00AD5285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AD5285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AD5285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AD5285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AD5285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5D23EB" w:rsidRPr="003269DB" w:rsidRDefault="0014406C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proofErr w:type="gramStart"/>
            <w:r w:rsidRPr="003269DB"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  <w:t>short-answer</w:t>
            </w:r>
            <w:proofErr w:type="gramEnd"/>
            <w:r w:rsidRPr="003269DB"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  <w:t xml:space="preserve"> questions, </w:t>
            </w:r>
            <w:r w:rsidR="00923652" w:rsidRPr="003269DB"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  <w:t xml:space="preserve"> (</w:t>
            </w:r>
            <w:r w:rsidR="003D45FC" w:rsidRPr="003269DB"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  <w:t>6</w:t>
            </w:r>
            <w:r w:rsidRPr="003269DB"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  <w:t>0%)</w:t>
            </w:r>
          </w:p>
          <w:p w:rsidR="005D23EB" w:rsidRPr="003269DB" w:rsidRDefault="003D45FC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proofErr w:type="gramStart"/>
            <w:r w:rsidRPr="003269DB"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  <w:t>problem</w:t>
            </w:r>
            <w:proofErr w:type="gramEnd"/>
            <w:r w:rsidRPr="003269DB"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  <w:t xml:space="preserve"> solving, written work, </w:t>
            </w:r>
            <w:r w:rsidR="00923652" w:rsidRPr="003269DB"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  <w:t>(</w:t>
            </w:r>
            <w:r w:rsidRPr="003269DB"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  <w:t>4</w:t>
            </w:r>
            <w:r w:rsidR="00923652" w:rsidRPr="003269DB"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  <w:t>0</w:t>
            </w:r>
            <w:r w:rsidR="0014406C" w:rsidRPr="003269DB"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  <w:t>%)</w:t>
            </w:r>
          </w:p>
          <w:p w:rsidR="005D23EB" w:rsidRPr="003269D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269D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269D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269D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269D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269D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269D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269D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269D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269D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</w:tc>
      </w:tr>
    </w:tbl>
    <w:p w:rsidR="005D23EB" w:rsidRPr="00AD5285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AD5285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lastRenderedPageBreak/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AD5285" w:rsidTr="00C822F5">
        <w:tc>
          <w:tcPr>
            <w:tcW w:w="8472" w:type="dxa"/>
          </w:tcPr>
          <w:p w:rsidR="005D23EB" w:rsidRPr="00AD5285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5D23EB" w:rsidRPr="00AD5285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14406C" w:rsidRPr="003269DB" w:rsidRDefault="003D45FC" w:rsidP="0014406C">
            <w:pPr>
              <w:pStyle w:val="Default"/>
              <w:jc w:val="both"/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 xml:space="preserve">Practicum of </w:t>
            </w:r>
            <w:bookmarkStart w:id="1" w:name="_GoBack"/>
            <w:bookmarkEnd w:id="1"/>
            <w:r w:rsidR="009F46C7" w:rsidRPr="003269DB">
              <w:rPr>
                <w:rFonts w:asciiTheme="majorHAnsi" w:hAnsiTheme="majorHAnsi"/>
                <w:sz w:val="22"/>
              </w:rPr>
              <w:t xml:space="preserve">Enzyme </w:t>
            </w:r>
            <w:r w:rsidR="0014406C" w:rsidRPr="003269DB">
              <w:rPr>
                <w:rFonts w:asciiTheme="majorHAnsi" w:hAnsiTheme="majorHAnsi"/>
                <w:sz w:val="22"/>
              </w:rPr>
              <w:t xml:space="preserve">Biotechnology </w:t>
            </w:r>
            <w:r w:rsidR="009F46C7" w:rsidRPr="003269DB">
              <w:rPr>
                <w:rFonts w:asciiTheme="majorHAnsi" w:hAnsiTheme="majorHAnsi"/>
                <w:sz w:val="22"/>
              </w:rPr>
              <w:t xml:space="preserve">and </w:t>
            </w:r>
            <w:proofErr w:type="spellStart"/>
            <w:r w:rsidR="009F46C7" w:rsidRPr="003269DB">
              <w:rPr>
                <w:rFonts w:asciiTheme="majorHAnsi" w:hAnsiTheme="majorHAnsi"/>
                <w:sz w:val="22"/>
              </w:rPr>
              <w:t>Nanobiotechnology</w:t>
            </w:r>
            <w:proofErr w:type="spellEnd"/>
            <w:r w:rsidR="009F46C7" w:rsidRPr="003269DB">
              <w:rPr>
                <w:rFonts w:asciiTheme="majorHAnsi" w:hAnsiTheme="majorHAnsi"/>
                <w:sz w:val="22"/>
              </w:rPr>
              <w:t xml:space="preserve"> </w:t>
            </w:r>
            <w:r w:rsidR="0014406C" w:rsidRPr="003269DB">
              <w:rPr>
                <w:rFonts w:asciiTheme="majorHAnsi" w:hAnsiTheme="majorHAnsi"/>
                <w:sz w:val="22"/>
              </w:rPr>
              <w:t xml:space="preserve">H. </w:t>
            </w:r>
            <w:proofErr w:type="spellStart"/>
            <w:r w:rsidR="0014406C" w:rsidRPr="003269DB">
              <w:rPr>
                <w:rFonts w:asciiTheme="majorHAnsi" w:hAnsiTheme="majorHAnsi"/>
                <w:sz w:val="22"/>
              </w:rPr>
              <w:t>Stamatis</w:t>
            </w:r>
            <w:proofErr w:type="spellEnd"/>
            <w:r w:rsidR="0014406C" w:rsidRPr="003269DB">
              <w:rPr>
                <w:rFonts w:asciiTheme="majorHAnsi" w:hAnsiTheme="majorHAnsi"/>
                <w:sz w:val="22"/>
              </w:rPr>
              <w:t xml:space="preserve"> University of </w:t>
            </w:r>
            <w:proofErr w:type="spellStart"/>
            <w:r w:rsidR="0014406C" w:rsidRPr="003269DB">
              <w:rPr>
                <w:rFonts w:asciiTheme="majorHAnsi" w:hAnsiTheme="majorHAnsi"/>
                <w:sz w:val="22"/>
              </w:rPr>
              <w:t>Ioannina</w:t>
            </w:r>
            <w:proofErr w:type="spellEnd"/>
            <w:r w:rsidR="0014406C" w:rsidRPr="003269DB">
              <w:rPr>
                <w:rFonts w:asciiTheme="majorHAnsi" w:hAnsiTheme="majorHAnsi"/>
                <w:sz w:val="22"/>
              </w:rPr>
              <w:t xml:space="preserve"> press 2015 </w:t>
            </w:r>
          </w:p>
          <w:p w:rsidR="0014406C" w:rsidRPr="003269DB" w:rsidRDefault="0014406C" w:rsidP="0014406C">
            <w:pPr>
              <w:pStyle w:val="Default"/>
              <w:jc w:val="both"/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 xml:space="preserve">Enzyme Biotechnology I </w:t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Clonis</w:t>
            </w:r>
            <w:proofErr w:type="spellEnd"/>
            <w:r w:rsidRPr="003269DB">
              <w:rPr>
                <w:rFonts w:asciiTheme="majorHAnsi" w:hAnsiTheme="majorHAnsi"/>
                <w:sz w:val="22"/>
              </w:rPr>
              <w:t xml:space="preserve">  </w:t>
            </w:r>
            <w:r w:rsidR="009D2491" w:rsidRPr="003269DB">
              <w:rPr>
                <w:rFonts w:asciiTheme="majorHAnsi" w:hAnsiTheme="majorHAnsi"/>
                <w:sz w:val="22"/>
              </w:rPr>
              <w:t>UCP</w:t>
            </w:r>
            <w:r w:rsidRPr="003269DB">
              <w:rPr>
                <w:rFonts w:asciiTheme="majorHAnsi" w:hAnsiTheme="majorHAnsi"/>
                <w:sz w:val="22"/>
              </w:rPr>
              <w:t xml:space="preserve"> </w:t>
            </w:r>
          </w:p>
          <w:p w:rsidR="006639AA" w:rsidRPr="003269DB" w:rsidRDefault="006639AA" w:rsidP="006639AA">
            <w:pPr>
              <w:pStyle w:val="Default"/>
              <w:jc w:val="both"/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 xml:space="preserve">Basic Biotechnology, Third Edition Edited by Colin </w:t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Ratledge</w:t>
            </w:r>
            <w:proofErr w:type="spellEnd"/>
            <w:r w:rsidRPr="003269DB">
              <w:rPr>
                <w:rFonts w:asciiTheme="majorHAnsi" w:hAnsiTheme="majorHAnsi"/>
                <w:sz w:val="22"/>
              </w:rPr>
              <w:t xml:space="preserve"> , </w:t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Bjørn</w:t>
            </w:r>
            <w:proofErr w:type="spellEnd"/>
            <w:r w:rsidRPr="003269DB">
              <w:rPr>
                <w:rFonts w:asciiTheme="majorHAnsi" w:hAnsiTheme="majorHAnsi"/>
                <w:sz w:val="22"/>
              </w:rPr>
              <w:t xml:space="preserve"> Kristiansen, 2006, Cambridge University Press   </w:t>
            </w:r>
          </w:p>
          <w:p w:rsidR="006639AA" w:rsidRPr="003269DB" w:rsidRDefault="006639AA" w:rsidP="006639AA">
            <w:pPr>
              <w:pStyle w:val="Default"/>
              <w:jc w:val="both"/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 xml:space="preserve">Biotechnology, Academic Cell Update David P. Clark, Nanette J. </w:t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Pazdernik</w:t>
            </w:r>
            <w:proofErr w:type="spellEnd"/>
            <w:r w:rsidRPr="003269DB">
              <w:rPr>
                <w:rFonts w:asciiTheme="majorHAnsi" w:hAnsiTheme="majorHAnsi"/>
                <w:sz w:val="22"/>
              </w:rPr>
              <w:t xml:space="preserve"> 2012 Elsevier Inc</w:t>
            </w:r>
          </w:p>
          <w:p w:rsidR="006639AA" w:rsidRPr="003269DB" w:rsidRDefault="006639AA" w:rsidP="006639AA">
            <w:pPr>
              <w:pStyle w:val="Default"/>
              <w:jc w:val="both"/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MODERN BIOTECHNOLOGY Connecting Innovations in Microbiology and Biochemistry to Engineering Fundamentals</w:t>
            </w:r>
          </w:p>
          <w:p w:rsidR="006639AA" w:rsidRPr="003269DB" w:rsidRDefault="006639AA" w:rsidP="006639AA">
            <w:pPr>
              <w:pStyle w:val="Default"/>
              <w:jc w:val="both"/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 xml:space="preserve">Nathan S. Mosier, Michael R. </w:t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Ladisch</w:t>
            </w:r>
            <w:proofErr w:type="spellEnd"/>
            <w:r w:rsidRPr="003269DB">
              <w:rPr>
                <w:rFonts w:asciiTheme="majorHAnsi" w:hAnsiTheme="majorHAnsi"/>
                <w:sz w:val="22"/>
              </w:rPr>
              <w:t>, 2009 by John Wiley &amp; Sons</w:t>
            </w:r>
          </w:p>
          <w:p w:rsidR="006639AA" w:rsidRPr="003269DB" w:rsidRDefault="006639AA" w:rsidP="0014406C">
            <w:pPr>
              <w:pStyle w:val="Default"/>
              <w:jc w:val="both"/>
              <w:rPr>
                <w:rFonts w:asciiTheme="majorHAnsi" w:hAnsiTheme="majorHAnsi"/>
                <w:sz w:val="22"/>
              </w:rPr>
            </w:pPr>
          </w:p>
          <w:p w:rsidR="006639AA" w:rsidRPr="00AD5285" w:rsidRDefault="006639AA" w:rsidP="0014406C">
            <w:pPr>
              <w:pStyle w:val="Default"/>
              <w:jc w:val="both"/>
              <w:rPr>
                <w:rFonts w:asciiTheme="majorHAnsi" w:hAnsiTheme="majorHAnsi"/>
              </w:rPr>
            </w:pPr>
            <w:r w:rsidRPr="00AD5285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Related academic journals: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 xml:space="preserve">Journal of Molecular Catalysis B: Enzymatic, 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 xml:space="preserve">Applied Biochemistry and Biotechnology, 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 xml:space="preserve">Journal of Chemical Technology and Biotechnology, 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Βiocatalysis</w:t>
            </w:r>
            <w:proofErr w:type="spellEnd"/>
            <w:r w:rsidRPr="003269DB">
              <w:rPr>
                <w:rFonts w:asciiTheme="majorHAnsi" w:hAnsiTheme="majorHAnsi"/>
                <w:sz w:val="22"/>
              </w:rPr>
              <w:t xml:space="preserve"> and </w:t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Βiotransformation</w:t>
            </w:r>
            <w:proofErr w:type="spellEnd"/>
            <w:r w:rsidRPr="003269DB">
              <w:rPr>
                <w:rFonts w:asciiTheme="majorHAnsi" w:hAnsiTheme="majorHAnsi"/>
                <w:sz w:val="22"/>
              </w:rPr>
              <w:t xml:space="preserve"> 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Enzyme and Microbial Technology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Biotechnology Progress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Journal of Applied and Polymer Science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Process Biochemistry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 xml:space="preserve">Biotechnology and </w:t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Βioengineering</w:t>
            </w:r>
            <w:proofErr w:type="spellEnd"/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Food Biotechnology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European Journal of Lipid Science and Technology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Journal of Biochemical Engineering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Bioresource</w:t>
            </w:r>
            <w:proofErr w:type="spellEnd"/>
            <w:r w:rsidRPr="003269DB">
              <w:rPr>
                <w:rFonts w:asciiTheme="majorHAnsi" w:hAnsiTheme="majorHAnsi"/>
                <w:sz w:val="22"/>
              </w:rPr>
              <w:t xml:space="preserve"> Technology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International Journal of Biological Macromolecules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 xml:space="preserve">Colloids and Surfaces B </w:t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Biointerfases</w:t>
            </w:r>
            <w:proofErr w:type="spellEnd"/>
            <w:r w:rsidRPr="003269DB">
              <w:rPr>
                <w:rFonts w:asciiTheme="majorHAnsi" w:hAnsiTheme="majorHAnsi"/>
                <w:sz w:val="22"/>
              </w:rPr>
              <w:t xml:space="preserve"> 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Microbial Cell Factories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Biochemical Engineering Journal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ISRN Biotechnology</w:t>
            </w:r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 xml:space="preserve">Journal of </w:t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Biomolecules</w:t>
            </w:r>
            <w:proofErr w:type="spellEnd"/>
          </w:p>
          <w:p w:rsidR="0014406C" w:rsidRPr="003269DB" w:rsidRDefault="0014406C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</w:t>
            </w:r>
            <w:r w:rsidRPr="003269DB">
              <w:rPr>
                <w:rFonts w:asciiTheme="majorHAnsi" w:hAnsiTheme="majorHAnsi"/>
                <w:sz w:val="22"/>
              </w:rPr>
              <w:tab/>
              <w:t>Trends in Biotechnology</w:t>
            </w:r>
          </w:p>
          <w:p w:rsidR="00923652" w:rsidRPr="003269DB" w:rsidRDefault="00923652" w:rsidP="0014406C">
            <w:pPr>
              <w:rPr>
                <w:rFonts w:asciiTheme="majorHAnsi" w:hAnsiTheme="majorHAnsi"/>
                <w:sz w:val="22"/>
              </w:rPr>
            </w:pPr>
            <w:r w:rsidRPr="003269DB">
              <w:rPr>
                <w:rFonts w:asciiTheme="majorHAnsi" w:hAnsiTheme="majorHAnsi"/>
                <w:sz w:val="22"/>
              </w:rPr>
              <w:t>-            Small</w:t>
            </w:r>
          </w:p>
          <w:p w:rsidR="005D23EB" w:rsidRPr="00AD5285" w:rsidRDefault="00923652" w:rsidP="00891E23">
            <w:pPr>
              <w:rPr>
                <w:rFonts w:asciiTheme="majorHAnsi" w:hAnsiTheme="majorHAnsi" w:cs="Arial"/>
                <w:b/>
                <w:lang w:val="en-GB"/>
              </w:rPr>
            </w:pPr>
            <w:r w:rsidRPr="003269DB">
              <w:rPr>
                <w:rFonts w:asciiTheme="majorHAnsi" w:hAnsiTheme="majorHAnsi"/>
                <w:sz w:val="22"/>
              </w:rPr>
              <w:t xml:space="preserve">-           </w:t>
            </w:r>
            <w:proofErr w:type="spellStart"/>
            <w:r w:rsidRPr="003269DB">
              <w:rPr>
                <w:rFonts w:asciiTheme="majorHAnsi" w:hAnsiTheme="majorHAnsi"/>
                <w:sz w:val="22"/>
              </w:rPr>
              <w:t>Nanobiotechnology</w:t>
            </w:r>
            <w:proofErr w:type="spellEnd"/>
          </w:p>
        </w:tc>
      </w:tr>
      <w:bookmarkEnd w:id="0"/>
    </w:tbl>
    <w:p w:rsidR="005D23EB" w:rsidRPr="00AD5285" w:rsidRDefault="005D23EB" w:rsidP="00836326">
      <w:pPr>
        <w:rPr>
          <w:rFonts w:asciiTheme="majorHAnsi" w:hAnsiTheme="majorHAnsi"/>
        </w:rPr>
      </w:pPr>
    </w:p>
    <w:sectPr w:rsidR="005D23EB" w:rsidRPr="00AD5285" w:rsidSect="0015270C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D1" w:rsidRDefault="00331DD1">
      <w:r>
        <w:separator/>
      </w:r>
    </w:p>
  </w:endnote>
  <w:endnote w:type="continuationSeparator" w:id="0">
    <w:p w:rsidR="00331DD1" w:rsidRDefault="003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D1" w:rsidRDefault="00331DD1">
      <w:r>
        <w:separator/>
      </w:r>
    </w:p>
  </w:footnote>
  <w:footnote w:type="continuationSeparator" w:id="0">
    <w:p w:rsidR="00331DD1" w:rsidRDefault="003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EB" w:rsidRDefault="009A25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2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EB" w:rsidRDefault="005D23E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"/>
      </v:shape>
    </w:pict>
  </w:numPicBullet>
  <w:abstractNum w:abstractNumId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3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39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39"/>
  </w:num>
  <w:num w:numId="7">
    <w:abstractNumId w:val="16"/>
  </w:num>
  <w:num w:numId="8">
    <w:abstractNumId w:val="7"/>
  </w:num>
  <w:num w:numId="9">
    <w:abstractNumId w:val="32"/>
  </w:num>
  <w:num w:numId="10">
    <w:abstractNumId w:val="40"/>
  </w:num>
  <w:num w:numId="11">
    <w:abstractNumId w:val="17"/>
  </w:num>
  <w:num w:numId="12">
    <w:abstractNumId w:val="21"/>
  </w:num>
  <w:num w:numId="13">
    <w:abstractNumId w:val="7"/>
  </w:num>
  <w:num w:numId="14">
    <w:abstractNumId w:val="13"/>
  </w:num>
  <w:num w:numId="15">
    <w:abstractNumId w:val="35"/>
  </w:num>
  <w:num w:numId="16">
    <w:abstractNumId w:val="32"/>
  </w:num>
  <w:num w:numId="17">
    <w:abstractNumId w:val="11"/>
  </w:num>
  <w:num w:numId="18">
    <w:abstractNumId w:val="22"/>
  </w:num>
  <w:num w:numId="19">
    <w:abstractNumId w:val="0"/>
  </w:num>
  <w:num w:numId="20">
    <w:abstractNumId w:val="14"/>
  </w:num>
  <w:num w:numId="21">
    <w:abstractNumId w:val="5"/>
  </w:num>
  <w:num w:numId="22">
    <w:abstractNumId w:val="28"/>
  </w:num>
  <w:num w:numId="23">
    <w:abstractNumId w:val="10"/>
  </w:num>
  <w:num w:numId="24">
    <w:abstractNumId w:val="18"/>
  </w:num>
  <w:num w:numId="25">
    <w:abstractNumId w:val="1"/>
  </w:num>
  <w:num w:numId="26">
    <w:abstractNumId w:val="41"/>
  </w:num>
  <w:num w:numId="27">
    <w:abstractNumId w:val="31"/>
  </w:num>
  <w:num w:numId="28">
    <w:abstractNumId w:val="6"/>
  </w:num>
  <w:num w:numId="29">
    <w:abstractNumId w:val="23"/>
  </w:num>
  <w:num w:numId="30">
    <w:abstractNumId w:val="37"/>
  </w:num>
  <w:num w:numId="31">
    <w:abstractNumId w:val="8"/>
  </w:num>
  <w:num w:numId="32">
    <w:abstractNumId w:val="26"/>
  </w:num>
  <w:num w:numId="33">
    <w:abstractNumId w:val="20"/>
  </w:num>
  <w:num w:numId="34">
    <w:abstractNumId w:val="36"/>
  </w:num>
  <w:num w:numId="3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9"/>
  </w:num>
  <w:num w:numId="38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9"/>
  </w:num>
  <w:num w:numId="41">
    <w:abstractNumId w:val="15"/>
  </w:num>
  <w:num w:numId="42">
    <w:abstractNumId w:val="25"/>
  </w:num>
  <w:num w:numId="43">
    <w:abstractNumId w:val="27"/>
  </w:num>
  <w:num w:numId="44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06C"/>
    <w:rsid w:val="00144568"/>
    <w:rsid w:val="0014708D"/>
    <w:rsid w:val="0014716A"/>
    <w:rsid w:val="0015270C"/>
    <w:rsid w:val="00155ADD"/>
    <w:rsid w:val="00155C50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04E1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269DB"/>
    <w:rsid w:val="00330DCF"/>
    <w:rsid w:val="00331DD1"/>
    <w:rsid w:val="00331DE2"/>
    <w:rsid w:val="00332E2C"/>
    <w:rsid w:val="0033318B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0EC2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5FC"/>
    <w:rsid w:val="003D49F9"/>
    <w:rsid w:val="003D79FB"/>
    <w:rsid w:val="003E11E0"/>
    <w:rsid w:val="003E3F73"/>
    <w:rsid w:val="003E45ED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579B7"/>
    <w:rsid w:val="00557DBB"/>
    <w:rsid w:val="00560B00"/>
    <w:rsid w:val="00561B2C"/>
    <w:rsid w:val="00562CCC"/>
    <w:rsid w:val="00564A87"/>
    <w:rsid w:val="005653AC"/>
    <w:rsid w:val="005655E4"/>
    <w:rsid w:val="00565796"/>
    <w:rsid w:val="00565B43"/>
    <w:rsid w:val="005667DA"/>
    <w:rsid w:val="005712F1"/>
    <w:rsid w:val="0057137E"/>
    <w:rsid w:val="0057266B"/>
    <w:rsid w:val="00573222"/>
    <w:rsid w:val="00576F02"/>
    <w:rsid w:val="005773B3"/>
    <w:rsid w:val="00580EB3"/>
    <w:rsid w:val="00581298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D706E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39AA"/>
    <w:rsid w:val="00665585"/>
    <w:rsid w:val="006657E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26E1"/>
    <w:rsid w:val="00803835"/>
    <w:rsid w:val="00804786"/>
    <w:rsid w:val="00804E21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1E23"/>
    <w:rsid w:val="008933D8"/>
    <w:rsid w:val="008937D4"/>
    <w:rsid w:val="008938F9"/>
    <w:rsid w:val="00894509"/>
    <w:rsid w:val="00896063"/>
    <w:rsid w:val="0089616C"/>
    <w:rsid w:val="008A7A6C"/>
    <w:rsid w:val="008B2E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3652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252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246F"/>
    <w:rsid w:val="009C3B79"/>
    <w:rsid w:val="009C436C"/>
    <w:rsid w:val="009C4CBB"/>
    <w:rsid w:val="009C6AF3"/>
    <w:rsid w:val="009C792E"/>
    <w:rsid w:val="009C7F0C"/>
    <w:rsid w:val="009D0921"/>
    <w:rsid w:val="009D0CDA"/>
    <w:rsid w:val="009D2491"/>
    <w:rsid w:val="009D38B6"/>
    <w:rsid w:val="009D4335"/>
    <w:rsid w:val="009E0A75"/>
    <w:rsid w:val="009E5962"/>
    <w:rsid w:val="009E5F66"/>
    <w:rsid w:val="009E7779"/>
    <w:rsid w:val="009E7B07"/>
    <w:rsid w:val="009F46C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3F2D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0B7"/>
    <w:rsid w:val="00AC1B1B"/>
    <w:rsid w:val="00AC266D"/>
    <w:rsid w:val="00AC3358"/>
    <w:rsid w:val="00AC3ABD"/>
    <w:rsid w:val="00AC56A2"/>
    <w:rsid w:val="00AD171A"/>
    <w:rsid w:val="00AD2837"/>
    <w:rsid w:val="00AD353F"/>
    <w:rsid w:val="00AD5285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16AAD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03ED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185D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BF75B8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A78C3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4BFF"/>
    <w:rsid w:val="00CF5338"/>
    <w:rsid w:val="00D02965"/>
    <w:rsid w:val="00D02FA0"/>
    <w:rsid w:val="00D05A9F"/>
    <w:rsid w:val="00D05BBA"/>
    <w:rsid w:val="00D06BE1"/>
    <w:rsid w:val="00D07F3D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07B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39E0"/>
    <w:rsid w:val="00F84158"/>
    <w:rsid w:val="00F9353A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17D9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semiHidden="0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83724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uiPriority w:val="99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link w:val="a4"/>
    <w:uiPriority w:val="99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uiPriority w:val="99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uiPriority w:val="99"/>
    <w:rsid w:val="00C44C70"/>
    <w:rPr>
      <w:rFonts w:cs="Times New Roman"/>
    </w:rPr>
  </w:style>
  <w:style w:type="character" w:styleId="af">
    <w:name w:val="annotation reference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link w:val="af1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uiPriority w:val="99"/>
    <w:rsid w:val="00AB18AC"/>
    <w:rPr>
      <w:rFonts w:cs="Times New Roman"/>
    </w:rPr>
  </w:style>
  <w:style w:type="character" w:customStyle="1" w:styleId="qatooltipclassic">
    <w:name w:val="qa_tooltip_classic"/>
    <w:uiPriority w:val="99"/>
    <w:rsid w:val="00AB18AC"/>
    <w:rPr>
      <w:rFonts w:cs="Times New Roman"/>
    </w:rPr>
  </w:style>
  <w:style w:type="character" w:customStyle="1" w:styleId="qatooltip">
    <w:name w:val="qa_tooltip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382703"/>
    <w:rPr>
      <w:rFonts w:cs="Times New Roman"/>
    </w:rPr>
  </w:style>
  <w:style w:type="character" w:customStyle="1" w:styleId="shorttext">
    <w:name w:val="short_text"/>
    <w:uiPriority w:val="99"/>
    <w:rsid w:val="00903735"/>
    <w:rPr>
      <w:rFonts w:cs="Times New Roman"/>
    </w:rPr>
  </w:style>
  <w:style w:type="character" w:customStyle="1" w:styleId="atn">
    <w:name w:val="atn"/>
    <w:uiPriority w:val="99"/>
    <w:rsid w:val="00903735"/>
    <w:rPr>
      <w:rFonts w:cs="Times New Roman"/>
    </w:rPr>
  </w:style>
  <w:style w:type="character" w:customStyle="1" w:styleId="st">
    <w:name w:val="st"/>
    <w:uiPriority w:val="99"/>
    <w:rsid w:val="00C210BA"/>
    <w:rPr>
      <w:rFonts w:cs="Times New Roman"/>
    </w:rPr>
  </w:style>
  <w:style w:type="character" w:styleId="af2">
    <w:name w:val="Emphasis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uiPriority w:val="99"/>
    <w:qFormat/>
    <w:locked/>
    <w:rsid w:val="00305870"/>
    <w:rPr>
      <w:rFonts w:cs="Times New Roman"/>
      <w:b/>
      <w:bCs/>
    </w:rPr>
  </w:style>
  <w:style w:type="character" w:styleId="-0">
    <w:name w:val="FollowedHyperlink"/>
    <w:uiPriority w:val="99"/>
    <w:semiHidden/>
    <w:locked/>
    <w:rsid w:val="008671BA"/>
    <w:rPr>
      <w:rFonts w:cs="Times New Roman"/>
      <w:color w:val="800080"/>
      <w:u w:val="single"/>
    </w:rPr>
  </w:style>
  <w:style w:type="paragraph" w:customStyle="1" w:styleId="Default">
    <w:name w:val="Default"/>
    <w:rsid w:val="0014406C"/>
    <w:pPr>
      <w:autoSpaceDE w:val="0"/>
      <w:autoSpaceDN w:val="0"/>
      <w:adjustRightInd w:val="0"/>
    </w:pPr>
    <w:rPr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6</cp:revision>
  <cp:lastPrinted>2014-04-24T14:33:00Z</cp:lastPrinted>
  <dcterms:created xsi:type="dcterms:W3CDTF">2017-04-10T05:52:00Z</dcterms:created>
  <dcterms:modified xsi:type="dcterms:W3CDTF">2018-05-23T08:27:00Z</dcterms:modified>
</cp:coreProperties>
</file>