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Pr="00A13F78" w:rsidRDefault="00955FA7" w:rsidP="00955FA7">
      <w:pPr>
        <w:spacing w:before="120" w:line="276" w:lineRule="auto"/>
        <w:jc w:val="center"/>
        <w:rPr>
          <w:rFonts w:ascii="Calibri" w:hAnsi="Calibri" w:cs="Arial"/>
          <w:sz w:val="28"/>
          <w:lang w:val="el-GR"/>
        </w:rPr>
      </w:pPr>
      <w:r w:rsidRPr="00A13F78">
        <w:rPr>
          <w:rFonts w:ascii="Calibri" w:hAnsi="Calibri" w:cs="Arial"/>
          <w:b/>
          <w:sz w:val="28"/>
          <w:lang w:val="el-GR"/>
        </w:rPr>
        <w:t>ΠΕΡΙΓΡΑΜΜΑ ΜΑΘΗΜΑΤΟΣ</w:t>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F054A4" w:rsidRDefault="00666FD0">
            <w:pPr>
              <w:rPr>
                <w:rFonts w:ascii="Calibri" w:hAnsi="Calibri" w:cs="Arial"/>
                <w:color w:val="002060"/>
                <w:sz w:val="22"/>
                <w:szCs w:val="20"/>
                <w:lang w:val="el-GR"/>
              </w:rPr>
            </w:pPr>
            <w:r w:rsidRPr="00F054A4">
              <w:rPr>
                <w:rFonts w:ascii="Calibri" w:hAnsi="Calibri" w:cs="Arial"/>
                <w:color w:val="002060"/>
                <w:sz w:val="22"/>
                <w:szCs w:val="20"/>
                <w:lang w:val="el-GR"/>
              </w:rPr>
              <w:t>ΕΠΙΣΤΗΜΩΝ ΥΓΕΙΑΣ</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F054A4" w:rsidRDefault="00666FD0">
            <w:pPr>
              <w:rPr>
                <w:rFonts w:ascii="Calibri" w:hAnsi="Calibri" w:cs="Arial"/>
                <w:color w:val="002060"/>
                <w:sz w:val="22"/>
                <w:szCs w:val="20"/>
                <w:lang w:val="el-GR"/>
              </w:rPr>
            </w:pPr>
            <w:r w:rsidRPr="00F054A4">
              <w:rPr>
                <w:rFonts w:ascii="Calibri" w:hAnsi="Calibri" w:cs="Arial"/>
                <w:color w:val="002060"/>
                <w:sz w:val="22"/>
                <w:szCs w:val="20"/>
                <w:lang w:val="el-GR"/>
              </w:rPr>
              <w:t>ΒΙΟ</w:t>
            </w:r>
            <w:r w:rsidR="00EA25ED" w:rsidRPr="00F054A4">
              <w:rPr>
                <w:rFonts w:ascii="Calibri" w:hAnsi="Calibri" w:cs="Arial"/>
                <w:color w:val="002060"/>
                <w:sz w:val="22"/>
                <w:szCs w:val="20"/>
                <w:lang w:val="el-GR"/>
              </w:rPr>
              <w:t>ΛΟ</w:t>
            </w:r>
            <w:r w:rsidRPr="00F054A4">
              <w:rPr>
                <w:rFonts w:ascii="Calibri" w:hAnsi="Calibri" w:cs="Arial"/>
                <w:color w:val="002060"/>
                <w:sz w:val="22"/>
                <w:szCs w:val="20"/>
                <w:lang w:val="el-GR"/>
              </w:rPr>
              <w:t>ΓΙΚΩΝ ΕΦΑΡΜΟΓΩΝ ΚΑΙ ΤΕΧΝΟΛΟΓΙΩΝ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F054A4" w:rsidRDefault="00666FD0">
            <w:pPr>
              <w:rPr>
                <w:rFonts w:ascii="Calibri" w:hAnsi="Calibri" w:cs="Arial"/>
                <w:color w:val="002060"/>
                <w:sz w:val="22"/>
                <w:szCs w:val="20"/>
                <w:lang w:val="el-GR"/>
              </w:rPr>
            </w:pPr>
            <w:r w:rsidRPr="00F054A4">
              <w:rPr>
                <w:rFonts w:ascii="Calibri" w:hAnsi="Calibri" w:cs="Arial"/>
                <w:color w:val="002060"/>
                <w:sz w:val="22"/>
                <w:szCs w:val="20"/>
                <w:lang w:val="el-GR"/>
              </w:rPr>
              <w:t>ΠΡΟΠΤΥΧΙΑΚΑ</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55FA7" w:rsidRPr="00347E7E" w:rsidRDefault="00347E7E">
            <w:pPr>
              <w:rPr>
                <w:rFonts w:ascii="Calibri" w:hAnsi="Calibri" w:cs="Arial"/>
                <w:color w:val="002060"/>
                <w:sz w:val="20"/>
                <w:szCs w:val="20"/>
                <w:lang w:val="el-GR"/>
              </w:rPr>
            </w:pPr>
            <w:r w:rsidRPr="00347E7E">
              <w:rPr>
                <w:rFonts w:ascii="Calibri" w:hAnsi="Calibri" w:cs="Arial"/>
                <w:color w:val="002060"/>
                <w:sz w:val="20"/>
                <w:szCs w:val="20"/>
                <w:lang w:val="el-GR"/>
              </w:rPr>
              <w:t>ΒΕΕ608</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55FA7" w:rsidRPr="00666FD0" w:rsidRDefault="00347E7E">
            <w:pPr>
              <w:rPr>
                <w:rFonts w:ascii="Calibri" w:hAnsi="Calibri" w:cs="Arial"/>
                <w:sz w:val="20"/>
                <w:szCs w:val="20"/>
                <w:lang w:val="el-GR"/>
              </w:rPr>
            </w:pPr>
            <w:r>
              <w:rPr>
                <w:rFonts w:ascii="Calibri" w:hAnsi="Calibri" w:cs="Arial"/>
                <w:sz w:val="20"/>
                <w:szCs w:val="20"/>
                <w:lang w:val="el-GR"/>
              </w:rPr>
              <w:t>Ζ</w:t>
            </w:r>
          </w:p>
        </w:tc>
      </w:tr>
      <w:tr w:rsidR="00955FA7" w:rsidRPr="00F054A4"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FA7" w:rsidRPr="00666FD0" w:rsidRDefault="00347E7E">
            <w:pPr>
              <w:rPr>
                <w:rFonts w:ascii="Calibri" w:hAnsi="Calibri" w:cs="Arial"/>
                <w:sz w:val="20"/>
                <w:szCs w:val="20"/>
                <w:lang w:val="el-GR"/>
              </w:rPr>
            </w:pPr>
            <w:r w:rsidRPr="00F054A4">
              <w:rPr>
                <w:rFonts w:ascii="Calibri" w:hAnsi="Calibri" w:cs="Arial"/>
                <w:sz w:val="22"/>
                <w:szCs w:val="20"/>
                <w:lang w:val="el-GR"/>
              </w:rPr>
              <w:t>ΥΔΡΟΒΙΟΙ ΜΙΚΡΟΟΡΓΑΝΙΣΜΟΙ, ΑΠΟ ΤΟ ΓΟΝΙΔΙΟ ΣΤΟ ΟΙΚΟΣΥΣΤΗΜΑ</w:t>
            </w:r>
          </w:p>
        </w:tc>
      </w:tr>
      <w:tr w:rsidR="00955FA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347E7E">
            <w:pPr>
              <w:jc w:val="center"/>
              <w:rPr>
                <w:rFonts w:ascii="Calibri" w:hAnsi="Calibri" w:cs="Arial"/>
                <w:color w:val="002060"/>
                <w:sz w:val="20"/>
                <w:szCs w:val="20"/>
                <w:lang w:val="el-GR"/>
              </w:rPr>
            </w:pPr>
            <w:r>
              <w:rPr>
                <w:rFonts w:ascii="Calibri" w:hAnsi="Calibri" w:cs="Arial"/>
                <w:color w:val="002060"/>
                <w:sz w:val="20"/>
                <w:szCs w:val="20"/>
                <w:lang w:val="el-GR"/>
              </w:rPr>
              <w:t>5</w:t>
            </w:r>
          </w:p>
        </w:tc>
        <w:tc>
          <w:tcPr>
            <w:tcW w:w="1240" w:type="dxa"/>
            <w:tcBorders>
              <w:top w:val="single" w:sz="4" w:space="0" w:color="auto"/>
              <w:left w:val="single" w:sz="4" w:space="0" w:color="auto"/>
              <w:bottom w:val="single" w:sz="4" w:space="0" w:color="auto"/>
              <w:right w:val="single" w:sz="4" w:space="0" w:color="auto"/>
            </w:tcBorders>
          </w:tcPr>
          <w:p w:rsidR="00955FA7" w:rsidRDefault="00347E7E">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F054A4"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955FA7" w:rsidRDefault="00955FA7">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F054A4"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955FA7" w:rsidRDefault="00955FA7">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955FA7" w:rsidRDefault="00955FA7">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BD6752" w:rsidRPr="00F054A4" w:rsidRDefault="00BD6752" w:rsidP="00BD6752">
            <w:pPr>
              <w:rPr>
                <w:rFonts w:asciiTheme="minorHAnsi" w:hAnsiTheme="minorHAnsi" w:cstheme="minorHAnsi"/>
                <w:caps/>
                <w:sz w:val="22"/>
                <w:szCs w:val="16"/>
                <w:lang w:val="el-GR"/>
              </w:rPr>
            </w:pPr>
            <w:r w:rsidRPr="00F054A4">
              <w:rPr>
                <w:rFonts w:asciiTheme="minorHAnsi" w:hAnsiTheme="minorHAnsi" w:cstheme="minorHAnsi"/>
                <w:caps/>
                <w:sz w:val="22"/>
                <w:szCs w:val="16"/>
                <w:lang w:val="el-GR"/>
              </w:rPr>
              <w:t xml:space="preserve">Ειδίκευσης γενικών γνώσεων </w:t>
            </w:r>
          </w:p>
          <w:p w:rsidR="00955FA7" w:rsidRPr="00F054A4" w:rsidRDefault="00BD6752" w:rsidP="00BD6752">
            <w:pPr>
              <w:rPr>
                <w:rFonts w:ascii="Calibri" w:hAnsi="Calibri" w:cs="Arial"/>
                <w:caps/>
                <w:color w:val="002060"/>
                <w:sz w:val="20"/>
                <w:szCs w:val="20"/>
                <w:lang w:val="el-GR"/>
              </w:rPr>
            </w:pPr>
            <w:r w:rsidRPr="00F054A4">
              <w:rPr>
                <w:rFonts w:asciiTheme="minorHAnsi" w:hAnsiTheme="minorHAnsi" w:cstheme="minorHAnsi"/>
                <w:caps/>
                <w:sz w:val="22"/>
                <w:szCs w:val="16"/>
                <w:lang w:val="el-GR"/>
              </w:rPr>
              <w:t>Ανάπτυξης δεξιοτήτων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rsidR="00955FA7" w:rsidRDefault="00955FA7">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347E7E">
            <w:pPr>
              <w:rPr>
                <w:rFonts w:ascii="Calibri" w:hAnsi="Calibri" w:cs="Arial"/>
                <w:color w:val="002060"/>
                <w:sz w:val="20"/>
                <w:szCs w:val="20"/>
                <w:lang w:val="el-GR"/>
              </w:rPr>
            </w:pPr>
            <w:r>
              <w:rPr>
                <w:rFonts w:ascii="Calibri" w:hAnsi="Calibri" w:cs="Arial"/>
                <w:color w:val="002060"/>
                <w:sz w:val="20"/>
                <w:szCs w:val="20"/>
                <w:lang w:val="el-GR"/>
              </w:rPr>
              <w:t>ΥΔΡΟΒΙΟΛΟΓΙΑ, ΜΙΚΡΟΒΙΟΛΟΓΙΑ</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666FD0" w:rsidRDefault="00666FD0">
            <w:pPr>
              <w:rPr>
                <w:rFonts w:ascii="Calibri" w:hAnsi="Calibri" w:cs="Arial"/>
                <w:color w:val="002060"/>
                <w:sz w:val="20"/>
                <w:szCs w:val="20"/>
                <w:lang w:val="el-GR"/>
              </w:rPr>
            </w:pPr>
            <w:r>
              <w:rPr>
                <w:rFonts w:ascii="Calibri" w:hAnsi="Calibri" w:cs="Arial"/>
                <w:color w:val="002060"/>
                <w:sz w:val="20"/>
                <w:szCs w:val="20"/>
                <w:lang w:val="el-GR"/>
              </w:rPr>
              <w:t>ΕΛΛΗΝΙΚΑ</w:t>
            </w:r>
          </w:p>
        </w:tc>
      </w:tr>
      <w:tr w:rsidR="00955FA7" w:rsidRPr="00666FD0"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666FD0">
            <w:pPr>
              <w:rPr>
                <w:rFonts w:ascii="Calibri" w:hAnsi="Calibri" w:cs="Arial"/>
                <w:color w:val="002060"/>
                <w:sz w:val="20"/>
                <w:szCs w:val="20"/>
                <w:lang w:val="el-GR"/>
              </w:rPr>
            </w:pPr>
            <w:r>
              <w:rPr>
                <w:rFonts w:ascii="Calibri" w:hAnsi="Calibri" w:cs="Arial"/>
                <w:color w:val="002060"/>
                <w:sz w:val="20"/>
                <w:szCs w:val="20"/>
                <w:lang w:val="el-GR"/>
              </w:rPr>
              <w:t>ΝΑΙ</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955FA7">
            <w:pPr>
              <w:spacing w:after="200" w:line="276" w:lineRule="auto"/>
              <w:rPr>
                <w:rFonts w:ascii="Calibri" w:hAnsi="Calibri" w:cs="Arial"/>
                <w:color w:val="002060"/>
                <w:sz w:val="20"/>
                <w:szCs w:val="20"/>
                <w:lang w:val="en-GB"/>
              </w:rPr>
            </w:pPr>
          </w:p>
        </w:tc>
      </w:tr>
    </w:tbl>
    <w:p w:rsidR="00955FA7" w:rsidRDefault="00955FA7" w:rsidP="00955FA7">
      <w:pPr>
        <w:rPr>
          <w:lang w:val="el-GR"/>
        </w:rPr>
      </w:pPr>
      <w:r>
        <w:rPr>
          <w:lang w:val="el-GR"/>
        </w:rPr>
        <w:br w:type="page"/>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F054A4"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F054A4" w:rsidTr="00955FA7">
        <w:tc>
          <w:tcPr>
            <w:tcW w:w="8472" w:type="dxa"/>
            <w:gridSpan w:val="2"/>
            <w:tcBorders>
              <w:top w:val="single" w:sz="4" w:space="0" w:color="auto"/>
              <w:left w:val="single" w:sz="4" w:space="0" w:color="auto"/>
              <w:bottom w:val="single" w:sz="4" w:space="0" w:color="auto"/>
              <w:right w:val="single" w:sz="4" w:space="0" w:color="auto"/>
            </w:tcBorders>
          </w:tcPr>
          <w:p w:rsidR="00D7392F" w:rsidRPr="00A13F78" w:rsidRDefault="00D7392F" w:rsidP="00D7392F">
            <w:pPr>
              <w:jc w:val="both"/>
              <w:rPr>
                <w:rFonts w:asciiTheme="minorHAnsi" w:hAnsiTheme="minorHAnsi"/>
                <w:sz w:val="22"/>
                <w:szCs w:val="20"/>
                <w:lang w:val="el-GR"/>
              </w:rPr>
            </w:pPr>
            <w:r w:rsidRPr="00A13F78">
              <w:rPr>
                <w:rFonts w:asciiTheme="minorHAnsi" w:hAnsiTheme="minorHAnsi"/>
                <w:sz w:val="22"/>
                <w:szCs w:val="20"/>
                <w:lang w:val="el-GR"/>
              </w:rPr>
              <w:t>Ο σκοπός του μαθήματος είναι η εμβάθυνση του φοιτητή στα αντικείμενα που αφορούν την βιολογία των υδρόβιων μικροοργανισμών από το επίπεδο του γονιδίου έως το επίπεδο του οικοσυστήματος.  Με αφετηρία τα αποτελέσματα της απευθείας μικροσκοπικής παρατήρησης που οδήγησε σε νέες ανακαλύψεις ως προς την αφθονία των βακτηρίων στα υδάτινα οικοσυστήματα και σε αναθεώρηση του ρόλου τους σε αυτά</w:t>
            </w:r>
            <w:r w:rsidR="00367ED4" w:rsidRPr="00A13F78">
              <w:rPr>
                <w:rFonts w:asciiTheme="minorHAnsi" w:hAnsiTheme="minorHAnsi"/>
                <w:sz w:val="22"/>
                <w:szCs w:val="20"/>
                <w:lang w:val="el-GR"/>
              </w:rPr>
              <w:t>,</w:t>
            </w:r>
            <w:r w:rsidRPr="00A13F78">
              <w:rPr>
                <w:rFonts w:asciiTheme="minorHAnsi" w:hAnsiTheme="minorHAnsi"/>
                <w:sz w:val="22"/>
                <w:szCs w:val="20"/>
                <w:lang w:val="el-GR"/>
              </w:rPr>
              <w:t xml:space="preserve"> θα απαντηθούν ερωτήματα ως προς τους παράγοντες που ελέγχουν την αφθονία και το μεταβολισμό των υδρόβιων μικροοργανισμών, τον ρόλο τους στην ροή της ύλης και της ενέργειας, την ποικιλότητά τους, την σημασία των συμβιωτικών σχέσεων τους, τον σχηματισμό </w:t>
            </w:r>
            <w:proofErr w:type="spellStart"/>
            <w:r w:rsidRPr="00A13F78">
              <w:rPr>
                <w:rFonts w:asciiTheme="minorHAnsi" w:hAnsiTheme="minorHAnsi"/>
                <w:sz w:val="22"/>
                <w:szCs w:val="20"/>
                <w:lang w:val="el-GR"/>
              </w:rPr>
              <w:t>βιοϋμενίων</w:t>
            </w:r>
            <w:proofErr w:type="spellEnd"/>
            <w:r w:rsidRPr="00A13F78">
              <w:rPr>
                <w:rFonts w:asciiTheme="minorHAnsi" w:hAnsiTheme="minorHAnsi"/>
                <w:sz w:val="22"/>
                <w:szCs w:val="20"/>
                <w:lang w:val="el-GR"/>
              </w:rPr>
              <w:t xml:space="preserve"> και μικροβιακών ταπήτων και του οικολογικού ρόλου αυτών.</w:t>
            </w:r>
          </w:p>
          <w:p w:rsidR="009D0778" w:rsidRPr="00A13F78" w:rsidRDefault="009D0778" w:rsidP="00B1750B">
            <w:pPr>
              <w:pStyle w:val="a4"/>
              <w:shd w:val="clear" w:color="auto" w:fill="FFFFFF"/>
              <w:ind w:left="284"/>
              <w:jc w:val="both"/>
              <w:outlineLvl w:val="2"/>
              <w:rPr>
                <w:rFonts w:asciiTheme="minorHAnsi" w:hAnsiTheme="minorHAnsi"/>
                <w:bCs/>
                <w:sz w:val="22"/>
                <w:szCs w:val="20"/>
                <w:lang w:val="el-GR" w:eastAsia="el-GR"/>
              </w:rPr>
            </w:pPr>
          </w:p>
          <w:p w:rsidR="00B1750B" w:rsidRPr="00A13F78" w:rsidRDefault="00666FD0" w:rsidP="00D7392F">
            <w:pPr>
              <w:pStyle w:val="a4"/>
              <w:shd w:val="clear" w:color="auto" w:fill="FFFFFF"/>
              <w:ind w:left="0"/>
              <w:jc w:val="both"/>
              <w:outlineLvl w:val="2"/>
              <w:rPr>
                <w:rFonts w:asciiTheme="minorHAnsi" w:hAnsiTheme="minorHAnsi"/>
                <w:bCs/>
                <w:sz w:val="22"/>
                <w:szCs w:val="20"/>
                <w:lang w:val="el-GR" w:eastAsia="el-GR"/>
              </w:rPr>
            </w:pPr>
            <w:r w:rsidRPr="00A13F78">
              <w:rPr>
                <w:rFonts w:asciiTheme="minorHAnsi" w:hAnsiTheme="minorHAnsi"/>
                <w:bCs/>
                <w:sz w:val="22"/>
                <w:szCs w:val="20"/>
                <w:lang w:val="el-GR" w:eastAsia="el-GR"/>
              </w:rPr>
              <w:t xml:space="preserve">Με την </w:t>
            </w:r>
            <w:r w:rsidR="009D0778" w:rsidRPr="00A13F78">
              <w:rPr>
                <w:rFonts w:asciiTheme="minorHAnsi" w:hAnsiTheme="minorHAnsi"/>
                <w:bCs/>
                <w:sz w:val="22"/>
                <w:szCs w:val="20"/>
                <w:lang w:val="el-GR" w:eastAsia="el-GR"/>
              </w:rPr>
              <w:t xml:space="preserve">επιτυχή </w:t>
            </w:r>
            <w:r w:rsidRPr="00A13F78">
              <w:rPr>
                <w:rFonts w:asciiTheme="minorHAnsi" w:hAnsiTheme="minorHAnsi"/>
                <w:bCs/>
                <w:sz w:val="22"/>
                <w:szCs w:val="20"/>
                <w:lang w:val="el-GR" w:eastAsia="el-GR"/>
              </w:rPr>
              <w:t>ολοκλήρωση του μαθήματος</w:t>
            </w:r>
            <w:r w:rsidR="009D0778" w:rsidRPr="00A13F78">
              <w:rPr>
                <w:rFonts w:asciiTheme="minorHAnsi" w:hAnsiTheme="minorHAnsi"/>
                <w:bCs/>
                <w:sz w:val="22"/>
                <w:szCs w:val="20"/>
                <w:lang w:val="el-GR" w:eastAsia="el-GR"/>
              </w:rPr>
              <w:t xml:space="preserve"> οι φοιτητές θα είναι σε θέση να:</w:t>
            </w:r>
          </w:p>
          <w:p w:rsidR="00D7392F" w:rsidRPr="00A13F78" w:rsidRDefault="00D7392F" w:rsidP="00D7392F">
            <w:pPr>
              <w:pStyle w:val="a4"/>
              <w:numPr>
                <w:ilvl w:val="0"/>
                <w:numId w:val="10"/>
              </w:numPr>
              <w:shd w:val="clear" w:color="auto" w:fill="FFFFFF"/>
              <w:ind w:left="426" w:hanging="284"/>
              <w:jc w:val="both"/>
              <w:outlineLvl w:val="2"/>
              <w:rPr>
                <w:rFonts w:asciiTheme="minorHAnsi" w:hAnsiTheme="minorHAnsi"/>
                <w:bCs/>
                <w:sz w:val="22"/>
                <w:szCs w:val="20"/>
                <w:lang w:val="el-GR" w:eastAsia="el-GR"/>
              </w:rPr>
            </w:pPr>
            <w:r w:rsidRPr="00A13F78">
              <w:rPr>
                <w:rFonts w:asciiTheme="minorHAnsi" w:hAnsiTheme="minorHAnsi"/>
                <w:bCs/>
                <w:sz w:val="22"/>
                <w:szCs w:val="20"/>
                <w:lang w:val="el-GR" w:eastAsia="el-GR"/>
              </w:rPr>
              <w:t xml:space="preserve">να κατανοούν τις βασικές αρχές  της οικολογίας των υδρόβιων μικροοργανισμών </w:t>
            </w:r>
          </w:p>
          <w:p w:rsidR="003C1FF1" w:rsidRPr="00A13F78" w:rsidRDefault="003C1FF1" w:rsidP="00D7392F">
            <w:pPr>
              <w:pStyle w:val="a4"/>
              <w:numPr>
                <w:ilvl w:val="0"/>
                <w:numId w:val="10"/>
              </w:numPr>
              <w:shd w:val="clear" w:color="auto" w:fill="FFFFFF"/>
              <w:ind w:left="426" w:hanging="284"/>
              <w:jc w:val="both"/>
              <w:outlineLvl w:val="2"/>
              <w:rPr>
                <w:rFonts w:asciiTheme="minorHAnsi" w:hAnsiTheme="minorHAnsi"/>
                <w:bCs/>
                <w:sz w:val="22"/>
                <w:szCs w:val="20"/>
                <w:lang w:val="el-GR" w:eastAsia="el-GR"/>
              </w:rPr>
            </w:pPr>
            <w:r w:rsidRPr="00A13F78">
              <w:rPr>
                <w:rFonts w:asciiTheme="minorHAnsi" w:hAnsiTheme="minorHAnsi"/>
                <w:bCs/>
                <w:sz w:val="22"/>
                <w:szCs w:val="20"/>
                <w:lang w:val="el-GR" w:eastAsia="el-GR"/>
              </w:rPr>
              <w:t xml:space="preserve">να γνωρίζουν το εύρος της εξάπλωσης της </w:t>
            </w:r>
            <w:proofErr w:type="spellStart"/>
            <w:r w:rsidRPr="00A13F78">
              <w:rPr>
                <w:rFonts w:asciiTheme="minorHAnsi" w:hAnsiTheme="minorHAnsi"/>
                <w:bCs/>
                <w:sz w:val="22"/>
                <w:szCs w:val="20"/>
                <w:lang w:val="el-GR" w:eastAsia="el-GR"/>
              </w:rPr>
              <w:t>μικροοργανισμικής</w:t>
            </w:r>
            <w:proofErr w:type="spellEnd"/>
            <w:r w:rsidRPr="00A13F78">
              <w:rPr>
                <w:rFonts w:asciiTheme="minorHAnsi" w:hAnsiTheme="minorHAnsi"/>
                <w:bCs/>
                <w:sz w:val="22"/>
                <w:szCs w:val="20"/>
                <w:lang w:val="el-GR" w:eastAsia="el-GR"/>
              </w:rPr>
              <w:t xml:space="preserve"> ποικιλότητας στο δέντρο της ζωής</w:t>
            </w:r>
          </w:p>
          <w:p w:rsidR="003C1FF1" w:rsidRPr="00A13F78" w:rsidRDefault="003C1FF1" w:rsidP="00D7392F">
            <w:pPr>
              <w:pStyle w:val="a4"/>
              <w:numPr>
                <w:ilvl w:val="0"/>
                <w:numId w:val="10"/>
              </w:numPr>
              <w:shd w:val="clear" w:color="auto" w:fill="FFFFFF"/>
              <w:ind w:left="426" w:hanging="284"/>
              <w:jc w:val="both"/>
              <w:outlineLvl w:val="2"/>
              <w:rPr>
                <w:rFonts w:asciiTheme="minorHAnsi" w:hAnsiTheme="minorHAnsi"/>
                <w:bCs/>
                <w:sz w:val="22"/>
                <w:szCs w:val="20"/>
                <w:lang w:val="el-GR" w:eastAsia="el-GR"/>
              </w:rPr>
            </w:pPr>
            <w:r w:rsidRPr="00A13F78">
              <w:rPr>
                <w:rFonts w:asciiTheme="minorHAnsi" w:hAnsiTheme="minorHAnsi"/>
                <w:bCs/>
                <w:sz w:val="22"/>
                <w:szCs w:val="20"/>
                <w:lang w:val="el-GR" w:eastAsia="el-GR"/>
              </w:rPr>
              <w:t xml:space="preserve">να γνωρίζουν την συμβολή των υδρόβιων μικροοργανισμών στις </w:t>
            </w:r>
            <w:proofErr w:type="spellStart"/>
            <w:r w:rsidRPr="00A13F78">
              <w:rPr>
                <w:rFonts w:asciiTheme="minorHAnsi" w:hAnsiTheme="minorHAnsi"/>
                <w:bCs/>
                <w:sz w:val="22"/>
                <w:szCs w:val="20"/>
                <w:lang w:val="el-GR" w:eastAsia="el-GR"/>
              </w:rPr>
              <w:t>οικοσυστημικές</w:t>
            </w:r>
            <w:proofErr w:type="spellEnd"/>
            <w:r w:rsidRPr="00A13F78">
              <w:rPr>
                <w:rFonts w:asciiTheme="minorHAnsi" w:hAnsiTheme="minorHAnsi"/>
                <w:bCs/>
                <w:sz w:val="22"/>
                <w:szCs w:val="20"/>
                <w:lang w:val="el-GR" w:eastAsia="el-GR"/>
              </w:rPr>
              <w:t xml:space="preserve"> υπηρεσίες</w:t>
            </w:r>
          </w:p>
          <w:p w:rsidR="003C1FF1" w:rsidRPr="00A13F78" w:rsidRDefault="003C1FF1" w:rsidP="003C1FF1">
            <w:pPr>
              <w:pStyle w:val="a4"/>
              <w:numPr>
                <w:ilvl w:val="0"/>
                <w:numId w:val="10"/>
              </w:numPr>
              <w:shd w:val="clear" w:color="auto" w:fill="FFFFFF"/>
              <w:ind w:left="426" w:hanging="284"/>
              <w:jc w:val="both"/>
              <w:outlineLvl w:val="2"/>
              <w:rPr>
                <w:rFonts w:asciiTheme="minorHAnsi" w:hAnsiTheme="minorHAnsi"/>
                <w:bCs/>
                <w:sz w:val="22"/>
                <w:szCs w:val="20"/>
                <w:lang w:val="el-GR" w:eastAsia="el-GR"/>
              </w:rPr>
            </w:pPr>
            <w:r w:rsidRPr="00A13F78">
              <w:rPr>
                <w:rFonts w:asciiTheme="minorHAnsi" w:hAnsiTheme="minorHAnsi"/>
                <w:bCs/>
                <w:sz w:val="22"/>
                <w:szCs w:val="20"/>
                <w:lang w:val="el-GR" w:eastAsia="el-GR"/>
              </w:rPr>
              <w:t>να γνωρίζουν έμμεσες και άμεσες μεθόδους μελέτης υδρόβιων μικροοργανισμών</w:t>
            </w:r>
          </w:p>
          <w:p w:rsidR="003C1FF1" w:rsidRPr="00A13F78" w:rsidRDefault="003C1FF1" w:rsidP="003C1FF1">
            <w:pPr>
              <w:pStyle w:val="a4"/>
              <w:numPr>
                <w:ilvl w:val="0"/>
                <w:numId w:val="10"/>
              </w:numPr>
              <w:shd w:val="clear" w:color="auto" w:fill="FFFFFF"/>
              <w:ind w:left="426" w:hanging="284"/>
              <w:jc w:val="both"/>
              <w:outlineLvl w:val="2"/>
              <w:rPr>
                <w:rFonts w:asciiTheme="minorHAnsi" w:hAnsiTheme="minorHAnsi"/>
                <w:bCs/>
                <w:sz w:val="22"/>
                <w:szCs w:val="20"/>
                <w:lang w:val="el-GR" w:eastAsia="el-GR"/>
              </w:rPr>
            </w:pPr>
            <w:r w:rsidRPr="00A13F78">
              <w:rPr>
                <w:rFonts w:asciiTheme="minorHAnsi" w:hAnsiTheme="minorHAnsi"/>
                <w:bCs/>
                <w:sz w:val="22"/>
                <w:szCs w:val="20"/>
                <w:lang w:val="el-GR" w:eastAsia="el-GR"/>
              </w:rPr>
              <w:t>να διατυπώνουν και να ελέγχουν επιστημονικές υποθέσεις</w:t>
            </w:r>
          </w:p>
          <w:p w:rsidR="00D7392F" w:rsidRPr="00A13F78" w:rsidRDefault="00D7392F" w:rsidP="00D7392F">
            <w:pPr>
              <w:jc w:val="both"/>
              <w:rPr>
                <w:rFonts w:ascii="Calibri" w:hAnsi="Calibri" w:cs="Arial"/>
                <w:sz w:val="22"/>
                <w:szCs w:val="20"/>
                <w:lang w:val="el-GR"/>
              </w:rPr>
            </w:pPr>
          </w:p>
        </w:tc>
      </w:tr>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b/>
                <w:sz w:val="20"/>
                <w:szCs w:val="20"/>
                <w:lang w:val="el-GR"/>
              </w:rPr>
            </w:pPr>
            <w:r>
              <w:rPr>
                <w:rFonts w:ascii="Calibri" w:hAnsi="Calibri" w:cs="Arial"/>
                <w:b/>
                <w:sz w:val="20"/>
                <w:szCs w:val="20"/>
                <w:lang w:val="el-GR"/>
              </w:rPr>
              <w:t>Γενικές Ικανότητες</w:t>
            </w:r>
          </w:p>
        </w:tc>
      </w:tr>
      <w:tr w:rsidR="00955FA7" w:rsidRPr="00F054A4" w:rsidTr="00955FA7">
        <w:tc>
          <w:tcPr>
            <w:tcW w:w="8472" w:type="dxa"/>
            <w:gridSpan w:val="2"/>
            <w:tcBorders>
              <w:top w:val="nil"/>
              <w:left w:val="single" w:sz="4" w:space="0" w:color="auto"/>
              <w:bottom w:val="nil"/>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Tr="00955FA7">
        <w:tc>
          <w:tcPr>
            <w:tcW w:w="3964" w:type="dxa"/>
            <w:tcBorders>
              <w:top w:val="nil"/>
              <w:left w:val="single" w:sz="4" w:space="0" w:color="auto"/>
              <w:bottom w:val="single" w:sz="4" w:space="0" w:color="auto"/>
              <w:right w:val="nil"/>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w:t>
            </w:r>
            <w:proofErr w:type="spellStart"/>
            <w:r>
              <w:rPr>
                <w:rFonts w:ascii="Calibri" w:hAnsi="Calibri" w:cs="Arial"/>
                <w:i/>
                <w:sz w:val="16"/>
                <w:szCs w:val="16"/>
                <w:lang w:val="el-GR"/>
              </w:rPr>
              <w:t>πολυπολιτισμικότητα</w:t>
            </w:r>
            <w:proofErr w:type="spellEnd"/>
            <w:r>
              <w:rPr>
                <w:rFonts w:ascii="Calibri" w:hAnsi="Calibri" w:cs="Arial"/>
                <w:i/>
                <w:sz w:val="16"/>
                <w:szCs w:val="16"/>
                <w:lang w:val="el-GR"/>
              </w:rPr>
              <w:t xml:space="preserve">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955FA7" w:rsidRDefault="00955FA7">
            <w:pPr>
              <w:rPr>
                <w:rFonts w:ascii="Calibri" w:hAnsi="Calibri" w:cs="Arial"/>
                <w:i/>
                <w:sz w:val="16"/>
                <w:szCs w:val="16"/>
                <w:lang w:val="el-GR"/>
              </w:rPr>
            </w:pPr>
            <w:r>
              <w:rPr>
                <w:rFonts w:ascii="Calibri" w:hAnsi="Calibri" w:cs="Arial"/>
                <w:i/>
                <w:sz w:val="16"/>
                <w:szCs w:val="16"/>
                <w:lang w:val="el-GR"/>
              </w:rPr>
              <w:t>……</w:t>
            </w:r>
          </w:p>
          <w:p w:rsidR="00955FA7" w:rsidRDefault="00955FA7">
            <w:pPr>
              <w:rPr>
                <w:rFonts w:ascii="Calibri" w:hAnsi="Calibri" w:cs="Arial"/>
                <w:i/>
                <w:sz w:val="16"/>
                <w:szCs w:val="16"/>
                <w:lang w:val="el-GR"/>
              </w:rPr>
            </w:pPr>
            <w:r>
              <w:rPr>
                <w:rFonts w:ascii="Calibri" w:hAnsi="Calibri" w:cs="Arial"/>
                <w:i/>
                <w:sz w:val="16"/>
                <w:szCs w:val="16"/>
                <w:lang w:val="el-GR"/>
              </w:rPr>
              <w:t>Άλλες…</w:t>
            </w:r>
          </w:p>
          <w:p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RPr="00A13F78" w:rsidTr="00955FA7">
        <w:tc>
          <w:tcPr>
            <w:tcW w:w="8472" w:type="dxa"/>
            <w:gridSpan w:val="2"/>
            <w:tcBorders>
              <w:top w:val="single" w:sz="4" w:space="0" w:color="auto"/>
              <w:left w:val="single" w:sz="4" w:space="0" w:color="auto"/>
              <w:bottom w:val="single" w:sz="4" w:space="0" w:color="auto"/>
              <w:right w:val="single" w:sz="4" w:space="0" w:color="auto"/>
            </w:tcBorders>
          </w:tcPr>
          <w:p w:rsidR="00955FA7" w:rsidRPr="00A13F78" w:rsidRDefault="00955FA7">
            <w:pPr>
              <w:rPr>
                <w:rFonts w:ascii="Calibri" w:hAnsi="Calibri" w:cs="Arial"/>
                <w:color w:val="002060"/>
                <w:sz w:val="22"/>
                <w:szCs w:val="20"/>
                <w:lang w:val="el-GR"/>
              </w:rPr>
            </w:pPr>
          </w:p>
          <w:p w:rsidR="00955FA7" w:rsidRPr="00A13F78" w:rsidRDefault="00B1750B">
            <w:pPr>
              <w:widowControl w:val="0"/>
              <w:autoSpaceDE w:val="0"/>
              <w:autoSpaceDN w:val="0"/>
              <w:adjustRightInd w:val="0"/>
              <w:rPr>
                <w:rFonts w:ascii="Calibri" w:hAnsi="Calibri"/>
                <w:color w:val="002060"/>
                <w:sz w:val="22"/>
                <w:lang w:val="el-GR"/>
              </w:rPr>
            </w:pPr>
            <w:r w:rsidRPr="00A13F78">
              <w:rPr>
                <w:rFonts w:ascii="Calibri" w:hAnsi="Calibri"/>
                <w:color w:val="002060"/>
                <w:sz w:val="22"/>
                <w:lang w:val="el-GR"/>
              </w:rPr>
              <w:t>Αυτόνομη εργασία</w:t>
            </w:r>
          </w:p>
          <w:p w:rsidR="00B1750B" w:rsidRPr="00A13F78" w:rsidRDefault="00B1750B">
            <w:pPr>
              <w:widowControl w:val="0"/>
              <w:autoSpaceDE w:val="0"/>
              <w:autoSpaceDN w:val="0"/>
              <w:adjustRightInd w:val="0"/>
              <w:rPr>
                <w:rFonts w:ascii="Calibri" w:hAnsi="Calibri"/>
                <w:color w:val="002060"/>
                <w:sz w:val="22"/>
                <w:lang w:val="el-GR"/>
              </w:rPr>
            </w:pPr>
            <w:r w:rsidRPr="00A13F78">
              <w:rPr>
                <w:rFonts w:ascii="Calibri" w:hAnsi="Calibri"/>
                <w:color w:val="002060"/>
                <w:sz w:val="22"/>
                <w:lang w:val="el-GR"/>
              </w:rPr>
              <w:t>Ομαδική εργασία</w:t>
            </w:r>
          </w:p>
          <w:p w:rsidR="00D7392F" w:rsidRPr="00A13F78" w:rsidRDefault="00B1750B" w:rsidP="00D7392F">
            <w:pPr>
              <w:widowControl w:val="0"/>
              <w:autoSpaceDE w:val="0"/>
              <w:autoSpaceDN w:val="0"/>
              <w:adjustRightInd w:val="0"/>
              <w:rPr>
                <w:rFonts w:ascii="Calibri" w:hAnsi="Calibri"/>
                <w:color w:val="002060"/>
                <w:sz w:val="22"/>
                <w:lang w:val="el-GR"/>
              </w:rPr>
            </w:pPr>
            <w:r w:rsidRPr="00A13F78">
              <w:rPr>
                <w:rFonts w:ascii="Calibri" w:hAnsi="Calibri"/>
                <w:color w:val="002060"/>
                <w:sz w:val="22"/>
                <w:lang w:val="el-GR"/>
              </w:rPr>
              <w:t>Σεβασμός στο φυσικό περιβάλλον</w:t>
            </w:r>
            <w:r w:rsidR="00D7392F" w:rsidRPr="00A13F78">
              <w:rPr>
                <w:rFonts w:ascii="Calibri" w:hAnsi="Calibri"/>
                <w:color w:val="002060"/>
                <w:sz w:val="22"/>
                <w:lang w:val="el-GR"/>
              </w:rPr>
              <w:t xml:space="preserve"> </w:t>
            </w:r>
            <w:r w:rsidR="003C1FF1" w:rsidRPr="00A13F78">
              <w:rPr>
                <w:rFonts w:ascii="Calibri" w:hAnsi="Calibri"/>
                <w:color w:val="002060"/>
                <w:sz w:val="22"/>
                <w:lang w:val="el-GR"/>
              </w:rPr>
              <w:t>και την μικροβιακή ποικιλότητα</w:t>
            </w:r>
          </w:p>
          <w:p w:rsidR="00D7392F" w:rsidRPr="00A13F78" w:rsidRDefault="00D7392F" w:rsidP="00D7392F">
            <w:pPr>
              <w:widowControl w:val="0"/>
              <w:autoSpaceDE w:val="0"/>
              <w:autoSpaceDN w:val="0"/>
              <w:adjustRightInd w:val="0"/>
              <w:rPr>
                <w:rFonts w:ascii="Calibri" w:hAnsi="Calibri"/>
                <w:color w:val="002060"/>
                <w:sz w:val="22"/>
                <w:lang w:val="el-GR"/>
              </w:rPr>
            </w:pPr>
            <w:r w:rsidRPr="00A13F78">
              <w:rPr>
                <w:rFonts w:ascii="Calibri" w:hAnsi="Calibri"/>
                <w:color w:val="002060"/>
                <w:sz w:val="22"/>
                <w:lang w:val="el-GR"/>
              </w:rPr>
              <w:t>Σχεδιασμός και εκπόνηση πειραμάτων</w:t>
            </w:r>
          </w:p>
          <w:p w:rsidR="00D7392F" w:rsidRPr="00A13F78" w:rsidRDefault="00D7392F" w:rsidP="003C1FF1">
            <w:pPr>
              <w:widowControl w:val="0"/>
              <w:autoSpaceDE w:val="0"/>
              <w:autoSpaceDN w:val="0"/>
              <w:adjustRightInd w:val="0"/>
              <w:rPr>
                <w:rFonts w:ascii="Calibri" w:hAnsi="Calibri"/>
                <w:color w:val="002060"/>
                <w:sz w:val="22"/>
                <w:lang w:val="el-GR"/>
              </w:rPr>
            </w:pP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F054A4" w:rsidTr="00955FA7">
        <w:tc>
          <w:tcPr>
            <w:tcW w:w="8472" w:type="dxa"/>
            <w:tcBorders>
              <w:top w:val="single" w:sz="4" w:space="0" w:color="auto"/>
              <w:left w:val="single" w:sz="4" w:space="0" w:color="auto"/>
              <w:bottom w:val="single" w:sz="4" w:space="0" w:color="auto"/>
              <w:right w:val="single" w:sz="4" w:space="0" w:color="auto"/>
            </w:tcBorders>
          </w:tcPr>
          <w:p w:rsidR="00D7392F" w:rsidRPr="00A13F78" w:rsidRDefault="00D7392F" w:rsidP="00D7392F">
            <w:pPr>
              <w:numPr>
                <w:ilvl w:val="0"/>
                <w:numId w:val="9"/>
              </w:numPr>
              <w:ind w:left="284" w:hanging="284"/>
              <w:jc w:val="both"/>
              <w:rPr>
                <w:rFonts w:asciiTheme="minorHAnsi" w:hAnsiTheme="minorHAnsi"/>
                <w:sz w:val="22"/>
                <w:lang w:val="el-GR" w:eastAsia="el-GR"/>
              </w:rPr>
            </w:pPr>
            <w:r w:rsidRPr="00A13F78">
              <w:rPr>
                <w:rFonts w:asciiTheme="minorHAnsi" w:hAnsiTheme="minorHAnsi"/>
                <w:sz w:val="22"/>
                <w:lang w:val="el-GR" w:eastAsia="el-GR"/>
              </w:rPr>
              <w:t xml:space="preserve">Εισαγωγή στη </w:t>
            </w:r>
            <w:proofErr w:type="spellStart"/>
            <w:r w:rsidRPr="00A13F78">
              <w:rPr>
                <w:rFonts w:asciiTheme="minorHAnsi" w:hAnsiTheme="minorHAnsi"/>
                <w:sz w:val="22"/>
                <w:lang w:val="el-GR" w:eastAsia="el-GR"/>
              </w:rPr>
              <w:t>μικροοργανισμική</w:t>
            </w:r>
            <w:proofErr w:type="spellEnd"/>
            <w:r w:rsidRPr="00A13F78">
              <w:rPr>
                <w:rFonts w:asciiTheme="minorHAnsi" w:hAnsiTheme="minorHAnsi"/>
                <w:sz w:val="22"/>
                <w:lang w:val="el-GR" w:eastAsia="el-GR"/>
              </w:rPr>
              <w:t xml:space="preserve"> οικολογία και ιστορική αναδρομή. Επισκόπηση του </w:t>
            </w:r>
            <w:proofErr w:type="spellStart"/>
            <w:r w:rsidRPr="00A13F78">
              <w:rPr>
                <w:rFonts w:asciiTheme="minorHAnsi" w:hAnsiTheme="minorHAnsi"/>
                <w:sz w:val="22"/>
                <w:lang w:val="el-GR" w:eastAsia="el-GR"/>
              </w:rPr>
              <w:t>μικροοργανισμικού</w:t>
            </w:r>
            <w:proofErr w:type="spellEnd"/>
            <w:r w:rsidRPr="00A13F78">
              <w:rPr>
                <w:rFonts w:asciiTheme="minorHAnsi" w:hAnsiTheme="minorHAnsi"/>
                <w:sz w:val="22"/>
                <w:lang w:val="el-GR" w:eastAsia="el-GR"/>
              </w:rPr>
              <w:t xml:space="preserve"> κόσμου. Ο ρόλος των μικροοργανισμών στη βιόσφαιρα.</w:t>
            </w:r>
          </w:p>
          <w:p w:rsidR="00D7392F" w:rsidRPr="00A13F78" w:rsidRDefault="00D7392F" w:rsidP="00D7392F">
            <w:pPr>
              <w:numPr>
                <w:ilvl w:val="0"/>
                <w:numId w:val="9"/>
              </w:numPr>
              <w:ind w:left="284" w:hanging="284"/>
              <w:jc w:val="both"/>
              <w:rPr>
                <w:rFonts w:asciiTheme="minorHAnsi" w:hAnsiTheme="minorHAnsi"/>
                <w:sz w:val="22"/>
                <w:lang w:val="el-GR" w:eastAsia="el-GR"/>
              </w:rPr>
            </w:pPr>
            <w:r w:rsidRPr="00A13F78">
              <w:rPr>
                <w:rFonts w:asciiTheme="minorHAnsi" w:hAnsiTheme="minorHAnsi"/>
                <w:sz w:val="22"/>
                <w:lang w:val="el-GR" w:eastAsia="el-GR"/>
              </w:rPr>
              <w:t xml:space="preserve">Εργαλεία μελέτης των υδρόβιων μικροοργανισμών και περιορισμοί. Κλασσικές και σύγχρονες μεθοδολογικές προσεγγίσεις για ανάλυση </w:t>
            </w:r>
            <w:proofErr w:type="spellStart"/>
            <w:r w:rsidRPr="00A13F78">
              <w:rPr>
                <w:rFonts w:asciiTheme="minorHAnsi" w:hAnsiTheme="minorHAnsi"/>
                <w:sz w:val="22"/>
                <w:lang w:val="el-GR" w:eastAsia="el-GR"/>
              </w:rPr>
              <w:t>μικροοργανισμικών</w:t>
            </w:r>
            <w:proofErr w:type="spellEnd"/>
            <w:r w:rsidRPr="00A13F78">
              <w:rPr>
                <w:rFonts w:asciiTheme="minorHAnsi" w:hAnsiTheme="minorHAnsi"/>
                <w:sz w:val="22"/>
                <w:lang w:val="el-GR" w:eastAsia="el-GR"/>
              </w:rPr>
              <w:t xml:space="preserve"> κοινοτήτων.</w:t>
            </w:r>
          </w:p>
          <w:p w:rsidR="00D7392F" w:rsidRPr="00A13F78" w:rsidRDefault="00D7392F" w:rsidP="00D7392F">
            <w:pPr>
              <w:numPr>
                <w:ilvl w:val="0"/>
                <w:numId w:val="9"/>
              </w:numPr>
              <w:ind w:left="284" w:hanging="284"/>
              <w:jc w:val="both"/>
              <w:rPr>
                <w:rFonts w:asciiTheme="minorHAnsi" w:hAnsiTheme="minorHAnsi"/>
                <w:sz w:val="22"/>
                <w:lang w:eastAsia="el-GR"/>
              </w:rPr>
            </w:pPr>
            <w:r w:rsidRPr="00A13F78">
              <w:rPr>
                <w:rFonts w:asciiTheme="minorHAnsi" w:hAnsiTheme="minorHAnsi"/>
                <w:sz w:val="22"/>
                <w:lang w:val="el-GR" w:eastAsia="el-GR"/>
              </w:rPr>
              <w:lastRenderedPageBreak/>
              <w:t xml:space="preserve">Στοιχεία </w:t>
            </w:r>
            <w:proofErr w:type="spellStart"/>
            <w:r w:rsidRPr="00A13F78">
              <w:rPr>
                <w:rFonts w:asciiTheme="minorHAnsi" w:hAnsiTheme="minorHAnsi"/>
                <w:sz w:val="22"/>
                <w:lang w:val="el-GR" w:eastAsia="el-GR"/>
              </w:rPr>
              <w:t>οικοφυσιολογίας</w:t>
            </w:r>
            <w:proofErr w:type="spellEnd"/>
            <w:r w:rsidRPr="00A13F78">
              <w:rPr>
                <w:rFonts w:asciiTheme="minorHAnsi" w:hAnsiTheme="minorHAnsi"/>
                <w:sz w:val="22"/>
                <w:lang w:val="el-GR" w:eastAsia="el-GR"/>
              </w:rPr>
              <w:t xml:space="preserve">. Επίδραση πρώτων υλών και αβιοτικών συνιστωσών στην φυσιολογία των υδρόβιων μικροοργανισμών. </w:t>
            </w:r>
            <w:proofErr w:type="spellStart"/>
            <w:r w:rsidRPr="00A13F78">
              <w:rPr>
                <w:rFonts w:asciiTheme="minorHAnsi" w:hAnsiTheme="minorHAnsi"/>
                <w:sz w:val="22"/>
                <w:lang w:eastAsia="el-GR"/>
              </w:rPr>
              <w:t>Στρατηγικές</w:t>
            </w:r>
            <w:proofErr w:type="spellEnd"/>
            <w:r w:rsidRPr="00A13F78">
              <w:rPr>
                <w:rFonts w:asciiTheme="minorHAnsi" w:hAnsiTheme="minorHAnsi"/>
                <w:sz w:val="22"/>
                <w:lang w:eastAsia="el-GR"/>
              </w:rPr>
              <w:t xml:space="preserve"> </w:t>
            </w:r>
            <w:proofErr w:type="spellStart"/>
            <w:r w:rsidRPr="00A13F78">
              <w:rPr>
                <w:rFonts w:asciiTheme="minorHAnsi" w:hAnsiTheme="minorHAnsi"/>
                <w:sz w:val="22"/>
                <w:lang w:eastAsia="el-GR"/>
              </w:rPr>
              <w:t>αντιμετώπισης</w:t>
            </w:r>
            <w:proofErr w:type="spellEnd"/>
            <w:r w:rsidRPr="00A13F78">
              <w:rPr>
                <w:rFonts w:asciiTheme="minorHAnsi" w:hAnsiTheme="minorHAnsi"/>
                <w:sz w:val="22"/>
                <w:lang w:eastAsia="el-GR"/>
              </w:rPr>
              <w:t xml:space="preserve"> </w:t>
            </w:r>
            <w:proofErr w:type="spellStart"/>
            <w:r w:rsidRPr="00A13F78">
              <w:rPr>
                <w:rFonts w:asciiTheme="minorHAnsi" w:hAnsiTheme="minorHAnsi"/>
                <w:sz w:val="22"/>
                <w:lang w:eastAsia="el-GR"/>
              </w:rPr>
              <w:t>πενίας</w:t>
            </w:r>
            <w:proofErr w:type="spellEnd"/>
            <w:r w:rsidRPr="00A13F78">
              <w:rPr>
                <w:rFonts w:asciiTheme="minorHAnsi" w:hAnsiTheme="minorHAnsi"/>
                <w:sz w:val="22"/>
                <w:lang w:eastAsia="el-GR"/>
              </w:rPr>
              <w:t>.</w:t>
            </w:r>
          </w:p>
          <w:p w:rsidR="00D7392F" w:rsidRPr="00A13F78" w:rsidRDefault="00D7392F" w:rsidP="00D7392F">
            <w:pPr>
              <w:numPr>
                <w:ilvl w:val="0"/>
                <w:numId w:val="9"/>
              </w:numPr>
              <w:ind w:left="284" w:hanging="284"/>
              <w:jc w:val="both"/>
              <w:rPr>
                <w:rFonts w:asciiTheme="minorHAnsi" w:hAnsiTheme="minorHAnsi"/>
                <w:sz w:val="22"/>
                <w:lang w:val="el-GR" w:eastAsia="el-GR"/>
              </w:rPr>
            </w:pPr>
            <w:r w:rsidRPr="00A13F78">
              <w:rPr>
                <w:rFonts w:asciiTheme="minorHAnsi" w:hAnsiTheme="minorHAnsi"/>
                <w:sz w:val="22"/>
                <w:lang w:val="el-GR" w:eastAsia="el-GR"/>
              </w:rPr>
              <w:t xml:space="preserve">Κατανομή μικροοργανισμών και δράση στα υδάτινα οικοσυστήματα (μεταβολισμός και </w:t>
            </w:r>
            <w:proofErr w:type="spellStart"/>
            <w:r w:rsidRPr="00A13F78">
              <w:rPr>
                <w:rFonts w:asciiTheme="minorHAnsi" w:hAnsiTheme="minorHAnsi"/>
                <w:sz w:val="22"/>
                <w:lang w:val="el-GR" w:eastAsia="el-GR"/>
              </w:rPr>
              <w:t>οικοσυστημικές</w:t>
            </w:r>
            <w:proofErr w:type="spellEnd"/>
            <w:r w:rsidRPr="00A13F78">
              <w:rPr>
                <w:rFonts w:asciiTheme="minorHAnsi" w:hAnsiTheme="minorHAnsi"/>
                <w:sz w:val="22"/>
                <w:lang w:val="el-GR" w:eastAsia="el-GR"/>
              </w:rPr>
              <w:t xml:space="preserve"> υπηρεσίες). </w:t>
            </w:r>
          </w:p>
          <w:p w:rsidR="00D7392F" w:rsidRPr="00A13F78" w:rsidRDefault="00D7392F" w:rsidP="00D7392F">
            <w:pPr>
              <w:numPr>
                <w:ilvl w:val="0"/>
                <w:numId w:val="9"/>
              </w:numPr>
              <w:ind w:left="284" w:hanging="284"/>
              <w:jc w:val="both"/>
              <w:rPr>
                <w:rFonts w:asciiTheme="minorHAnsi" w:hAnsiTheme="minorHAnsi"/>
                <w:sz w:val="22"/>
                <w:lang w:val="el-GR" w:eastAsia="el-GR"/>
              </w:rPr>
            </w:pPr>
            <w:r w:rsidRPr="00A13F78">
              <w:rPr>
                <w:rFonts w:asciiTheme="minorHAnsi" w:hAnsiTheme="minorHAnsi"/>
                <w:sz w:val="22"/>
                <w:lang w:val="el-GR" w:eastAsia="el-GR"/>
              </w:rPr>
              <w:t>Ενδιαιτήματα μικροοργανισμών του γλυκού νερού (λίμνες και ποτάμια)</w:t>
            </w:r>
          </w:p>
          <w:p w:rsidR="00D7392F" w:rsidRPr="00A13F78" w:rsidRDefault="00D7392F" w:rsidP="00D7392F">
            <w:pPr>
              <w:numPr>
                <w:ilvl w:val="0"/>
                <w:numId w:val="9"/>
              </w:numPr>
              <w:ind w:left="284" w:hanging="284"/>
              <w:jc w:val="both"/>
              <w:rPr>
                <w:rFonts w:asciiTheme="minorHAnsi" w:hAnsiTheme="minorHAnsi"/>
                <w:sz w:val="22"/>
                <w:lang w:val="el-GR" w:eastAsia="el-GR"/>
              </w:rPr>
            </w:pPr>
            <w:r w:rsidRPr="00A13F78">
              <w:rPr>
                <w:rFonts w:asciiTheme="minorHAnsi" w:hAnsiTheme="minorHAnsi"/>
                <w:sz w:val="22"/>
                <w:lang w:val="el-GR" w:eastAsia="el-GR"/>
              </w:rPr>
              <w:t>Θαλάσσια ενδιαιτήματα (Ωκεανοί, βαθιά θάλασσα, υδροθερμικές πηγές)</w:t>
            </w:r>
          </w:p>
          <w:p w:rsidR="00D7392F" w:rsidRPr="00A13F78" w:rsidRDefault="00D7392F" w:rsidP="00D7392F">
            <w:pPr>
              <w:numPr>
                <w:ilvl w:val="0"/>
                <w:numId w:val="9"/>
              </w:numPr>
              <w:ind w:left="284" w:hanging="284"/>
              <w:jc w:val="both"/>
              <w:rPr>
                <w:rFonts w:asciiTheme="minorHAnsi" w:hAnsiTheme="minorHAnsi"/>
                <w:sz w:val="22"/>
                <w:lang w:val="el-GR" w:eastAsia="el-GR"/>
              </w:rPr>
            </w:pPr>
            <w:r w:rsidRPr="00A13F78">
              <w:rPr>
                <w:rFonts w:asciiTheme="minorHAnsi" w:hAnsiTheme="minorHAnsi"/>
                <w:sz w:val="22"/>
                <w:lang w:val="el-GR" w:eastAsia="el-GR"/>
              </w:rPr>
              <w:t>Ιζήματα (</w:t>
            </w:r>
            <w:proofErr w:type="spellStart"/>
            <w:r w:rsidRPr="00A13F78">
              <w:rPr>
                <w:rFonts w:asciiTheme="minorHAnsi" w:hAnsiTheme="minorHAnsi"/>
                <w:sz w:val="22"/>
                <w:lang w:val="el-GR" w:eastAsia="el-GR"/>
              </w:rPr>
              <w:t>Βενθική</w:t>
            </w:r>
            <w:proofErr w:type="spellEnd"/>
            <w:r w:rsidRPr="00A13F78">
              <w:rPr>
                <w:rFonts w:asciiTheme="minorHAnsi" w:hAnsiTheme="minorHAnsi"/>
                <w:sz w:val="22"/>
                <w:lang w:val="el-GR" w:eastAsia="el-GR"/>
              </w:rPr>
              <w:t xml:space="preserve"> </w:t>
            </w:r>
            <w:proofErr w:type="spellStart"/>
            <w:r w:rsidRPr="00A13F78">
              <w:rPr>
                <w:rFonts w:asciiTheme="minorHAnsi" w:hAnsiTheme="minorHAnsi"/>
                <w:sz w:val="22"/>
                <w:lang w:val="el-GR" w:eastAsia="el-GR"/>
              </w:rPr>
              <w:t>ανοργανοποίηση</w:t>
            </w:r>
            <w:proofErr w:type="spellEnd"/>
            <w:r w:rsidRPr="00A13F78">
              <w:rPr>
                <w:rFonts w:asciiTheme="minorHAnsi" w:hAnsiTheme="minorHAnsi"/>
                <w:sz w:val="22"/>
                <w:lang w:val="el-GR" w:eastAsia="el-GR"/>
              </w:rPr>
              <w:t xml:space="preserve"> και αναπνευστικά μονοπάτια σε αερόβιες και αναερόβιες συνθήκες)</w:t>
            </w:r>
          </w:p>
          <w:p w:rsidR="00D7392F" w:rsidRPr="00A13F78" w:rsidRDefault="00D7392F" w:rsidP="00D7392F">
            <w:pPr>
              <w:numPr>
                <w:ilvl w:val="0"/>
                <w:numId w:val="9"/>
              </w:numPr>
              <w:ind w:left="284" w:hanging="284"/>
              <w:jc w:val="both"/>
              <w:rPr>
                <w:rFonts w:asciiTheme="minorHAnsi" w:hAnsiTheme="minorHAnsi"/>
                <w:sz w:val="22"/>
                <w:lang w:val="el-GR" w:eastAsia="el-GR"/>
              </w:rPr>
            </w:pPr>
            <w:r w:rsidRPr="00A13F78">
              <w:rPr>
                <w:rFonts w:asciiTheme="minorHAnsi" w:hAnsiTheme="minorHAnsi"/>
                <w:sz w:val="22"/>
                <w:lang w:val="el-GR" w:eastAsia="el-GR"/>
              </w:rPr>
              <w:t xml:space="preserve">Τροφικά πλέγματα της υδάτινης στήλης. Η κλασσική τροφική αλυσίδα, ο «μικροβιακός και ο </w:t>
            </w:r>
            <w:proofErr w:type="spellStart"/>
            <w:r w:rsidRPr="00A13F78">
              <w:rPr>
                <w:rFonts w:asciiTheme="minorHAnsi" w:hAnsiTheme="minorHAnsi"/>
                <w:sz w:val="22"/>
                <w:lang w:val="el-GR" w:eastAsia="el-GR"/>
              </w:rPr>
              <w:t>ιικός</w:t>
            </w:r>
            <w:proofErr w:type="spellEnd"/>
            <w:r w:rsidRPr="00A13F78">
              <w:rPr>
                <w:rFonts w:asciiTheme="minorHAnsi" w:hAnsiTheme="minorHAnsi"/>
                <w:sz w:val="22"/>
                <w:lang w:val="el-GR" w:eastAsia="el-GR"/>
              </w:rPr>
              <w:t xml:space="preserve"> βρόγχος».</w:t>
            </w:r>
          </w:p>
          <w:p w:rsidR="00D7392F" w:rsidRPr="00A13F78" w:rsidRDefault="00D7392F" w:rsidP="00D7392F">
            <w:pPr>
              <w:numPr>
                <w:ilvl w:val="0"/>
                <w:numId w:val="9"/>
              </w:numPr>
              <w:ind w:left="284" w:hanging="284"/>
              <w:jc w:val="both"/>
              <w:rPr>
                <w:rFonts w:asciiTheme="minorHAnsi" w:hAnsiTheme="minorHAnsi"/>
                <w:sz w:val="22"/>
                <w:lang w:val="el-GR" w:eastAsia="el-GR"/>
              </w:rPr>
            </w:pPr>
            <w:proofErr w:type="spellStart"/>
            <w:r w:rsidRPr="00A13F78">
              <w:rPr>
                <w:rFonts w:asciiTheme="minorHAnsi" w:hAnsiTheme="minorHAnsi"/>
                <w:sz w:val="22"/>
                <w:lang w:val="el-GR" w:eastAsia="el-GR"/>
              </w:rPr>
              <w:t>Οικογονιδιωματική</w:t>
            </w:r>
            <w:proofErr w:type="spellEnd"/>
            <w:r w:rsidRPr="00A13F78">
              <w:rPr>
                <w:rFonts w:asciiTheme="minorHAnsi" w:hAnsiTheme="minorHAnsi"/>
                <w:sz w:val="22"/>
                <w:lang w:val="el-GR" w:eastAsia="el-GR"/>
              </w:rPr>
              <w:t xml:space="preserve"> και νέες ανακαλύψεις για τη βιολογία και την </w:t>
            </w:r>
            <w:proofErr w:type="spellStart"/>
            <w:r w:rsidRPr="00A13F78">
              <w:rPr>
                <w:rFonts w:asciiTheme="minorHAnsi" w:hAnsiTheme="minorHAnsi"/>
                <w:sz w:val="22"/>
                <w:lang w:val="el-GR" w:eastAsia="el-GR"/>
              </w:rPr>
              <w:t>οικοφυσιολογία</w:t>
            </w:r>
            <w:proofErr w:type="spellEnd"/>
            <w:r w:rsidRPr="00A13F78">
              <w:rPr>
                <w:rFonts w:asciiTheme="minorHAnsi" w:hAnsiTheme="minorHAnsi"/>
                <w:sz w:val="22"/>
                <w:lang w:val="el-GR" w:eastAsia="el-GR"/>
              </w:rPr>
              <w:t>.</w:t>
            </w:r>
          </w:p>
          <w:p w:rsidR="00D7392F" w:rsidRPr="00A13F78" w:rsidRDefault="00D7392F" w:rsidP="00D7392F">
            <w:pPr>
              <w:numPr>
                <w:ilvl w:val="0"/>
                <w:numId w:val="9"/>
              </w:numPr>
              <w:ind w:left="284" w:hanging="284"/>
              <w:jc w:val="both"/>
              <w:rPr>
                <w:rFonts w:asciiTheme="minorHAnsi" w:hAnsiTheme="minorHAnsi"/>
                <w:sz w:val="22"/>
                <w:lang w:val="el-GR" w:eastAsia="el-GR"/>
              </w:rPr>
            </w:pPr>
            <w:proofErr w:type="spellStart"/>
            <w:r w:rsidRPr="00A13F78">
              <w:rPr>
                <w:rFonts w:asciiTheme="minorHAnsi" w:hAnsiTheme="minorHAnsi"/>
                <w:sz w:val="22"/>
                <w:lang w:val="el-GR" w:eastAsia="el-GR"/>
              </w:rPr>
              <w:t>Βιοϋμένια</w:t>
            </w:r>
            <w:proofErr w:type="spellEnd"/>
            <w:r w:rsidRPr="00A13F78">
              <w:rPr>
                <w:rFonts w:asciiTheme="minorHAnsi" w:hAnsiTheme="minorHAnsi"/>
                <w:sz w:val="22"/>
                <w:lang w:val="el-GR" w:eastAsia="el-GR"/>
              </w:rPr>
              <w:t xml:space="preserve"> στα υδάτινα οικοσυστήματα. Δομή και λειτουργία.</w:t>
            </w:r>
          </w:p>
          <w:p w:rsidR="00955FA7" w:rsidRPr="00A13F78" w:rsidRDefault="00D7392F" w:rsidP="00D7392F">
            <w:pPr>
              <w:numPr>
                <w:ilvl w:val="0"/>
                <w:numId w:val="9"/>
              </w:numPr>
              <w:ind w:left="284" w:hanging="284"/>
              <w:jc w:val="both"/>
              <w:rPr>
                <w:sz w:val="22"/>
                <w:lang w:val="el-GR" w:eastAsia="el-GR"/>
              </w:rPr>
            </w:pPr>
            <w:r w:rsidRPr="00A13F78">
              <w:rPr>
                <w:rFonts w:asciiTheme="minorHAnsi" w:hAnsiTheme="minorHAnsi"/>
                <w:sz w:val="22"/>
                <w:lang w:val="el-GR" w:eastAsia="el-GR"/>
              </w:rPr>
              <w:t>Συμβιωτικές σχέσεις και αλληλεπιδράσεις μικροοργανισμών και ανώτερων οργανισμών στα υδάτινα οικοσυστήματα.</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955FA7" w:rsidRPr="00666FD0"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955FA7" w:rsidRPr="00A13F78" w:rsidRDefault="00B1750B">
            <w:pPr>
              <w:spacing w:after="200" w:line="276" w:lineRule="auto"/>
              <w:rPr>
                <w:rFonts w:ascii="Calibri" w:hAnsi="Calibri"/>
                <w:iCs/>
                <w:color w:val="002060"/>
                <w:sz w:val="22"/>
                <w:lang w:val="el-GR"/>
              </w:rPr>
            </w:pPr>
            <w:r w:rsidRPr="00A13F78">
              <w:rPr>
                <w:rFonts w:ascii="Calibri" w:hAnsi="Calibri"/>
                <w:iCs/>
                <w:color w:val="002060"/>
                <w:sz w:val="22"/>
                <w:lang w:val="el-GR"/>
              </w:rPr>
              <w:t>Τάξη</w:t>
            </w:r>
          </w:p>
        </w:tc>
      </w:tr>
      <w:tr w:rsidR="00955FA7" w:rsidRPr="00F054A4"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Pr="00A13F78" w:rsidRDefault="00B1750B" w:rsidP="00B1750B">
            <w:pPr>
              <w:pStyle w:val="Default"/>
              <w:rPr>
                <w:rFonts w:cs="Times New Roman"/>
                <w:color w:val="002060"/>
                <w:sz w:val="22"/>
                <w:lang w:eastAsia="en-US"/>
              </w:rPr>
            </w:pPr>
            <w:r w:rsidRPr="00A13F78">
              <w:rPr>
                <w:rFonts w:cs="Times New Roman"/>
                <w:color w:val="002060"/>
                <w:sz w:val="22"/>
                <w:lang w:eastAsia="en-US"/>
              </w:rPr>
              <w:t>Υποστήριξη Μαθησιακής διαδικασίας μέσω της ηλεκτρονικής πλατφόρμας e-</w:t>
            </w:r>
            <w:proofErr w:type="spellStart"/>
            <w:r w:rsidRPr="00A13F78">
              <w:rPr>
                <w:rFonts w:cs="Times New Roman"/>
                <w:color w:val="002060"/>
                <w:sz w:val="22"/>
                <w:lang w:eastAsia="en-US"/>
              </w:rPr>
              <w:t>class</w:t>
            </w:r>
            <w:proofErr w:type="spellEnd"/>
          </w:p>
          <w:p w:rsidR="003C1FF1" w:rsidRPr="00A13F78" w:rsidRDefault="003C1FF1" w:rsidP="00B1750B">
            <w:pPr>
              <w:pStyle w:val="Default"/>
              <w:rPr>
                <w:rFonts w:cs="Times New Roman"/>
                <w:color w:val="002060"/>
                <w:sz w:val="22"/>
                <w:lang w:eastAsia="en-US"/>
              </w:rPr>
            </w:pPr>
            <w:r w:rsidRPr="00A13F78">
              <w:rPr>
                <w:rFonts w:cs="Times New Roman"/>
                <w:color w:val="002060"/>
                <w:sz w:val="22"/>
                <w:lang w:eastAsia="en-US"/>
              </w:rPr>
              <w:t>Χρήση ιστοσελίδας (</w:t>
            </w:r>
            <w:r w:rsidRPr="00A13F78">
              <w:rPr>
                <w:rFonts w:cs="Times New Roman"/>
                <w:color w:val="002060"/>
                <w:sz w:val="22"/>
                <w:lang w:val="en-US" w:eastAsia="en-US"/>
              </w:rPr>
              <w:t>blog</w:t>
            </w:r>
            <w:r w:rsidRPr="00A13F78">
              <w:rPr>
                <w:rFonts w:cs="Times New Roman"/>
                <w:color w:val="002060"/>
                <w:sz w:val="22"/>
                <w:lang w:eastAsia="en-US"/>
              </w:rPr>
              <w:t xml:space="preserve">) </w:t>
            </w:r>
          </w:p>
          <w:p w:rsidR="003C1FF1" w:rsidRPr="00A13F78" w:rsidRDefault="00444441" w:rsidP="00B1750B">
            <w:pPr>
              <w:pStyle w:val="Default"/>
              <w:rPr>
                <w:rFonts w:cs="Times New Roman"/>
                <w:color w:val="002060"/>
                <w:sz w:val="22"/>
                <w:lang w:eastAsia="en-US"/>
              </w:rPr>
            </w:pPr>
            <w:hyperlink r:id="rId5" w:history="1">
              <w:r w:rsidR="003C1FF1" w:rsidRPr="00A13F78">
                <w:rPr>
                  <w:rStyle w:val="-"/>
                  <w:rFonts w:cs="Times New Roman"/>
                  <w:sz w:val="22"/>
                  <w:lang w:val="en-US" w:eastAsia="en-US"/>
                </w:rPr>
                <w:t>http</w:t>
              </w:r>
              <w:r w:rsidR="003C1FF1" w:rsidRPr="00A13F78">
                <w:rPr>
                  <w:rStyle w:val="-"/>
                  <w:rFonts w:cs="Times New Roman"/>
                  <w:sz w:val="22"/>
                  <w:lang w:eastAsia="en-US"/>
                </w:rPr>
                <w:t>://</w:t>
              </w:r>
              <w:proofErr w:type="spellStart"/>
              <w:r w:rsidR="003C1FF1" w:rsidRPr="00A13F78">
                <w:rPr>
                  <w:rStyle w:val="-"/>
                  <w:rFonts w:cs="Times New Roman"/>
                  <w:sz w:val="22"/>
                  <w:lang w:val="en-US" w:eastAsia="en-US"/>
                </w:rPr>
                <w:t>winobloggers</w:t>
              </w:r>
              <w:proofErr w:type="spellEnd"/>
              <w:r w:rsidR="003C1FF1" w:rsidRPr="00A13F78">
                <w:rPr>
                  <w:rStyle w:val="-"/>
                  <w:rFonts w:cs="Times New Roman"/>
                  <w:sz w:val="22"/>
                  <w:lang w:eastAsia="en-US"/>
                </w:rPr>
                <w:t>.</w:t>
              </w:r>
              <w:proofErr w:type="spellStart"/>
              <w:r w:rsidR="003C1FF1" w:rsidRPr="00A13F78">
                <w:rPr>
                  <w:rStyle w:val="-"/>
                  <w:rFonts w:cs="Times New Roman"/>
                  <w:sz w:val="22"/>
                  <w:lang w:val="en-US" w:eastAsia="en-US"/>
                </w:rPr>
                <w:t>blogspot</w:t>
              </w:r>
              <w:proofErr w:type="spellEnd"/>
              <w:r w:rsidR="003C1FF1" w:rsidRPr="00A13F78">
                <w:rPr>
                  <w:rStyle w:val="-"/>
                  <w:rFonts w:cs="Times New Roman"/>
                  <w:sz w:val="22"/>
                  <w:lang w:eastAsia="en-US"/>
                </w:rPr>
                <w:t>.</w:t>
              </w:r>
              <w:proofErr w:type="spellStart"/>
              <w:r w:rsidR="003C1FF1" w:rsidRPr="00A13F78">
                <w:rPr>
                  <w:rStyle w:val="-"/>
                  <w:rFonts w:cs="Times New Roman"/>
                  <w:sz w:val="22"/>
                  <w:lang w:val="en-US" w:eastAsia="en-US"/>
                </w:rPr>
                <w:t>gr</w:t>
              </w:r>
              <w:proofErr w:type="spellEnd"/>
              <w:r w:rsidR="003C1FF1" w:rsidRPr="00A13F78">
                <w:rPr>
                  <w:rStyle w:val="-"/>
                  <w:rFonts w:cs="Times New Roman"/>
                  <w:sz w:val="22"/>
                  <w:lang w:eastAsia="en-US"/>
                </w:rPr>
                <w:t>/</w:t>
              </w:r>
            </w:hyperlink>
          </w:p>
          <w:p w:rsidR="003C1FF1" w:rsidRPr="00A13F78" w:rsidRDefault="003C1FF1" w:rsidP="00B1750B">
            <w:pPr>
              <w:pStyle w:val="Default"/>
              <w:rPr>
                <w:rFonts w:cs="Times New Roman"/>
                <w:color w:val="002060"/>
                <w:sz w:val="22"/>
                <w:lang w:eastAsia="en-US"/>
              </w:rPr>
            </w:pPr>
          </w:p>
        </w:tc>
      </w:tr>
      <w:tr w:rsidR="00955FA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rFonts w:ascii="Calibri" w:hAnsi="Calibri" w:cs="Arial"/>
                <w:i/>
                <w:sz w:val="16"/>
                <w:szCs w:val="16"/>
                <w:lang w:val="el-GR"/>
              </w:rPr>
              <w:t>Διαδραστική</w:t>
            </w:r>
            <w:proofErr w:type="spellEnd"/>
            <w:r>
              <w:rPr>
                <w:rFonts w:ascii="Calibri" w:hAnsi="Calibri" w:cs="Arial"/>
                <w:i/>
                <w:sz w:val="16"/>
                <w:szCs w:val="16"/>
                <w:lang w:val="el-GR"/>
              </w:rPr>
              <w:t xml:space="preserve">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0"/>
              <w:gridCol w:w="2460"/>
            </w:tblGrid>
            <w:tr w:rsidR="00955FA7" w:rsidRPr="00A13F7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A13F78" w:rsidRDefault="00955FA7">
                  <w:pPr>
                    <w:jc w:val="center"/>
                    <w:rPr>
                      <w:rFonts w:ascii="Calibri" w:hAnsi="Calibri" w:cs="Arial"/>
                      <w:b/>
                      <w:i/>
                      <w:sz w:val="22"/>
                      <w:szCs w:val="22"/>
                    </w:rPr>
                  </w:pPr>
                  <w:proofErr w:type="spellStart"/>
                  <w:r w:rsidRPr="00A13F78">
                    <w:rPr>
                      <w:rFonts w:ascii="Calibri" w:hAnsi="Calibri" w:cs="Arial"/>
                      <w:b/>
                      <w:i/>
                      <w:sz w:val="22"/>
                      <w:szCs w:val="22"/>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A13F78" w:rsidRDefault="00955FA7">
                  <w:pPr>
                    <w:jc w:val="center"/>
                    <w:rPr>
                      <w:rFonts w:ascii="Calibri" w:hAnsi="Calibri" w:cs="Arial"/>
                      <w:b/>
                      <w:i/>
                      <w:sz w:val="22"/>
                      <w:szCs w:val="22"/>
                    </w:rPr>
                  </w:pPr>
                  <w:proofErr w:type="spellStart"/>
                  <w:r w:rsidRPr="00A13F78">
                    <w:rPr>
                      <w:rFonts w:ascii="Calibri" w:hAnsi="Calibri" w:cs="Arial"/>
                      <w:b/>
                      <w:i/>
                      <w:sz w:val="22"/>
                      <w:szCs w:val="22"/>
                    </w:rPr>
                    <w:t>Φόρτος</w:t>
                  </w:r>
                  <w:proofErr w:type="spellEnd"/>
                  <w:r w:rsidRPr="00A13F78">
                    <w:rPr>
                      <w:rFonts w:ascii="Calibri" w:hAnsi="Calibri" w:cs="Arial"/>
                      <w:b/>
                      <w:i/>
                      <w:sz w:val="22"/>
                      <w:szCs w:val="22"/>
                    </w:rPr>
                    <w:t xml:space="preserve"> </w:t>
                  </w:r>
                  <w:proofErr w:type="spellStart"/>
                  <w:r w:rsidRPr="00A13F78">
                    <w:rPr>
                      <w:rFonts w:ascii="Calibri" w:hAnsi="Calibri" w:cs="Arial"/>
                      <w:b/>
                      <w:i/>
                      <w:sz w:val="22"/>
                      <w:szCs w:val="22"/>
                    </w:rPr>
                    <w:t>Εργασίας</w:t>
                  </w:r>
                  <w:proofErr w:type="spellEnd"/>
                  <w:r w:rsidRPr="00A13F78">
                    <w:rPr>
                      <w:rFonts w:ascii="Calibri" w:hAnsi="Calibri" w:cs="Arial"/>
                      <w:b/>
                      <w:i/>
                      <w:sz w:val="22"/>
                      <w:szCs w:val="22"/>
                    </w:rPr>
                    <w:t xml:space="preserve"> </w:t>
                  </w:r>
                  <w:proofErr w:type="spellStart"/>
                  <w:r w:rsidRPr="00A13F78">
                    <w:rPr>
                      <w:rFonts w:ascii="Calibri" w:hAnsi="Calibri" w:cs="Arial"/>
                      <w:b/>
                      <w:i/>
                      <w:sz w:val="22"/>
                      <w:szCs w:val="22"/>
                    </w:rPr>
                    <w:t>Εξαμήνου</w:t>
                  </w:r>
                  <w:proofErr w:type="spellEnd"/>
                </w:p>
              </w:tc>
            </w:tr>
            <w:tr w:rsidR="00955FA7" w:rsidRPr="00A13F78">
              <w:tc>
                <w:tcPr>
                  <w:tcW w:w="2467" w:type="dxa"/>
                  <w:tcBorders>
                    <w:top w:val="single" w:sz="4" w:space="0" w:color="auto"/>
                    <w:left w:val="single" w:sz="4" w:space="0" w:color="auto"/>
                    <w:bottom w:val="single" w:sz="4" w:space="0" w:color="auto"/>
                    <w:right w:val="single" w:sz="4" w:space="0" w:color="auto"/>
                  </w:tcBorders>
                </w:tcPr>
                <w:p w:rsidR="00955FA7" w:rsidRPr="00A13F78" w:rsidRDefault="00B1750B">
                  <w:pPr>
                    <w:rPr>
                      <w:rFonts w:ascii="Calibri" w:hAnsi="Calibri"/>
                      <w:iCs/>
                      <w:color w:val="002060"/>
                      <w:sz w:val="22"/>
                      <w:szCs w:val="22"/>
                      <w:lang w:val="el-GR"/>
                    </w:rPr>
                  </w:pPr>
                  <w:r w:rsidRPr="00A13F78">
                    <w:rPr>
                      <w:rFonts w:ascii="Calibri" w:hAnsi="Calibri"/>
                      <w:iCs/>
                      <w:color w:val="002060"/>
                      <w:sz w:val="22"/>
                      <w:szCs w:val="22"/>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955FA7" w:rsidRPr="00A13F78" w:rsidRDefault="003C1FF1">
                  <w:pPr>
                    <w:jc w:val="center"/>
                    <w:rPr>
                      <w:rFonts w:ascii="Calibri" w:hAnsi="Calibri" w:cs="Arial"/>
                      <w:color w:val="002060"/>
                      <w:sz w:val="22"/>
                      <w:szCs w:val="22"/>
                      <w:lang w:val="el-GR"/>
                    </w:rPr>
                  </w:pPr>
                  <w:r w:rsidRPr="00A13F78">
                    <w:rPr>
                      <w:rFonts w:ascii="Calibri" w:hAnsi="Calibri" w:cs="Arial"/>
                      <w:color w:val="002060"/>
                      <w:sz w:val="22"/>
                      <w:szCs w:val="22"/>
                      <w:lang w:val="el-GR"/>
                    </w:rPr>
                    <w:t>45</w:t>
                  </w:r>
                </w:p>
              </w:tc>
            </w:tr>
            <w:tr w:rsidR="00955FA7" w:rsidRPr="00A13F78">
              <w:tc>
                <w:tcPr>
                  <w:tcW w:w="2467" w:type="dxa"/>
                  <w:tcBorders>
                    <w:top w:val="single" w:sz="4" w:space="0" w:color="auto"/>
                    <w:left w:val="single" w:sz="4" w:space="0" w:color="auto"/>
                    <w:bottom w:val="single" w:sz="4" w:space="0" w:color="auto"/>
                    <w:right w:val="single" w:sz="4" w:space="0" w:color="auto"/>
                  </w:tcBorders>
                </w:tcPr>
                <w:p w:rsidR="00955FA7" w:rsidRPr="00A13F78" w:rsidRDefault="00B1750B">
                  <w:pPr>
                    <w:rPr>
                      <w:rFonts w:ascii="Calibri" w:hAnsi="Calibri"/>
                      <w:iCs/>
                      <w:color w:val="002060"/>
                      <w:sz w:val="22"/>
                      <w:szCs w:val="22"/>
                      <w:lang w:val="el-GR"/>
                    </w:rPr>
                  </w:pPr>
                  <w:r w:rsidRPr="00A13F78">
                    <w:rPr>
                      <w:rFonts w:ascii="Calibri" w:hAnsi="Calibri"/>
                      <w:iCs/>
                      <w:color w:val="002060"/>
                      <w:sz w:val="22"/>
                      <w:szCs w:val="22"/>
                      <w:lang w:val="el-GR"/>
                    </w:rPr>
                    <w:t>Εργαστηριακές ασκήσεις/Εργαστηριακές αναφορές</w:t>
                  </w:r>
                </w:p>
              </w:tc>
              <w:tc>
                <w:tcPr>
                  <w:tcW w:w="2468" w:type="dxa"/>
                  <w:tcBorders>
                    <w:top w:val="single" w:sz="4" w:space="0" w:color="auto"/>
                    <w:left w:val="single" w:sz="4" w:space="0" w:color="auto"/>
                    <w:bottom w:val="single" w:sz="4" w:space="0" w:color="auto"/>
                    <w:right w:val="single" w:sz="4" w:space="0" w:color="auto"/>
                  </w:tcBorders>
                </w:tcPr>
                <w:p w:rsidR="00955FA7" w:rsidRPr="00A13F78" w:rsidRDefault="00B31D62">
                  <w:pPr>
                    <w:jc w:val="center"/>
                    <w:rPr>
                      <w:rFonts w:ascii="Calibri" w:hAnsi="Calibri" w:cs="Arial"/>
                      <w:color w:val="002060"/>
                      <w:sz w:val="22"/>
                      <w:szCs w:val="22"/>
                    </w:rPr>
                  </w:pPr>
                  <w:r w:rsidRPr="00A13F78">
                    <w:rPr>
                      <w:rFonts w:ascii="Calibri" w:hAnsi="Calibri" w:cs="Arial"/>
                      <w:color w:val="002060"/>
                      <w:sz w:val="22"/>
                      <w:szCs w:val="22"/>
                      <w:lang w:val="el-GR"/>
                    </w:rPr>
                    <w:t>3</w:t>
                  </w:r>
                  <w:r w:rsidR="003C1FF1" w:rsidRPr="00A13F78">
                    <w:rPr>
                      <w:rFonts w:ascii="Calibri" w:hAnsi="Calibri" w:cs="Arial"/>
                      <w:color w:val="002060"/>
                      <w:sz w:val="22"/>
                      <w:szCs w:val="22"/>
                    </w:rPr>
                    <w:t>0</w:t>
                  </w:r>
                </w:p>
              </w:tc>
            </w:tr>
            <w:tr w:rsidR="00955FA7" w:rsidRPr="00A13F78">
              <w:tc>
                <w:tcPr>
                  <w:tcW w:w="2467" w:type="dxa"/>
                  <w:tcBorders>
                    <w:top w:val="single" w:sz="4" w:space="0" w:color="auto"/>
                    <w:left w:val="single" w:sz="4" w:space="0" w:color="auto"/>
                    <w:bottom w:val="single" w:sz="4" w:space="0" w:color="auto"/>
                    <w:right w:val="single" w:sz="4" w:space="0" w:color="auto"/>
                  </w:tcBorders>
                </w:tcPr>
                <w:p w:rsidR="00955FA7" w:rsidRPr="00A13F78" w:rsidRDefault="009D0778" w:rsidP="003C1FF1">
                  <w:pPr>
                    <w:rPr>
                      <w:rFonts w:ascii="Calibri" w:hAnsi="Calibri"/>
                      <w:iCs/>
                      <w:color w:val="002060"/>
                      <w:sz w:val="22"/>
                      <w:szCs w:val="22"/>
                      <w:lang w:val="el-GR"/>
                    </w:rPr>
                  </w:pPr>
                  <w:proofErr w:type="spellStart"/>
                  <w:r w:rsidRPr="00A13F78">
                    <w:rPr>
                      <w:rFonts w:ascii="Calibri" w:hAnsi="Calibri"/>
                      <w:iCs/>
                      <w:color w:val="002060"/>
                      <w:sz w:val="22"/>
                      <w:szCs w:val="22"/>
                      <w:lang w:val="el-GR"/>
                    </w:rPr>
                    <w:t>Άσκησ</w:t>
                  </w:r>
                  <w:r w:rsidR="003C1FF1" w:rsidRPr="00A13F78">
                    <w:rPr>
                      <w:rFonts w:ascii="Calibri" w:hAnsi="Calibri"/>
                      <w:iCs/>
                      <w:color w:val="002060"/>
                      <w:sz w:val="22"/>
                      <w:szCs w:val="22"/>
                      <w:lang w:val="el-GR"/>
                    </w:rPr>
                    <w:t>εις</w:t>
                  </w:r>
                  <w:proofErr w:type="spellEnd"/>
                  <w:r w:rsidRPr="00A13F78">
                    <w:rPr>
                      <w:rFonts w:ascii="Calibri" w:hAnsi="Calibri"/>
                      <w:iCs/>
                      <w:color w:val="002060"/>
                      <w:sz w:val="22"/>
                      <w:szCs w:val="22"/>
                      <w:lang w:val="el-GR"/>
                    </w:rPr>
                    <w:t xml:space="preserve"> πεδίου</w:t>
                  </w:r>
                </w:p>
              </w:tc>
              <w:tc>
                <w:tcPr>
                  <w:tcW w:w="2468" w:type="dxa"/>
                  <w:tcBorders>
                    <w:top w:val="single" w:sz="4" w:space="0" w:color="auto"/>
                    <w:left w:val="single" w:sz="4" w:space="0" w:color="auto"/>
                    <w:bottom w:val="single" w:sz="4" w:space="0" w:color="auto"/>
                    <w:right w:val="single" w:sz="4" w:space="0" w:color="auto"/>
                  </w:tcBorders>
                </w:tcPr>
                <w:p w:rsidR="00955FA7" w:rsidRPr="00A13F78" w:rsidRDefault="003C1FF1">
                  <w:pPr>
                    <w:jc w:val="center"/>
                    <w:rPr>
                      <w:rFonts w:ascii="Calibri" w:hAnsi="Calibri" w:cs="Arial"/>
                      <w:color w:val="002060"/>
                      <w:sz w:val="22"/>
                      <w:szCs w:val="22"/>
                      <w:lang w:val="el-GR"/>
                    </w:rPr>
                  </w:pPr>
                  <w:r w:rsidRPr="00A13F78">
                    <w:rPr>
                      <w:rFonts w:ascii="Calibri" w:hAnsi="Calibri" w:cs="Arial"/>
                      <w:color w:val="002060"/>
                      <w:sz w:val="22"/>
                      <w:szCs w:val="22"/>
                      <w:lang w:val="el-GR"/>
                    </w:rPr>
                    <w:t>15</w:t>
                  </w:r>
                </w:p>
              </w:tc>
            </w:tr>
            <w:tr w:rsidR="00955FA7" w:rsidRPr="00A13F78">
              <w:tc>
                <w:tcPr>
                  <w:tcW w:w="2467" w:type="dxa"/>
                  <w:tcBorders>
                    <w:top w:val="single" w:sz="4" w:space="0" w:color="auto"/>
                    <w:left w:val="single" w:sz="4" w:space="0" w:color="auto"/>
                    <w:bottom w:val="single" w:sz="4" w:space="0" w:color="auto"/>
                    <w:right w:val="single" w:sz="4" w:space="0" w:color="auto"/>
                  </w:tcBorders>
                </w:tcPr>
                <w:p w:rsidR="00955FA7" w:rsidRPr="00A13F78" w:rsidRDefault="00955FA7">
                  <w:pPr>
                    <w:rPr>
                      <w:rFonts w:ascii="Calibri" w:hAnsi="Calibri"/>
                      <w:iCs/>
                      <w:color w:val="002060"/>
                      <w:sz w:val="22"/>
                      <w:szCs w:val="22"/>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Pr="00A13F78" w:rsidRDefault="00955FA7">
                  <w:pPr>
                    <w:jc w:val="center"/>
                    <w:rPr>
                      <w:rFonts w:ascii="Calibri" w:hAnsi="Calibri" w:cs="Arial"/>
                      <w:color w:val="002060"/>
                      <w:sz w:val="22"/>
                      <w:szCs w:val="22"/>
                      <w:lang w:val="el-GR"/>
                    </w:rPr>
                  </w:pPr>
                </w:p>
              </w:tc>
            </w:tr>
            <w:tr w:rsidR="00955FA7" w:rsidRPr="00A13F78">
              <w:tc>
                <w:tcPr>
                  <w:tcW w:w="2467" w:type="dxa"/>
                  <w:tcBorders>
                    <w:top w:val="single" w:sz="4" w:space="0" w:color="auto"/>
                    <w:left w:val="single" w:sz="4" w:space="0" w:color="auto"/>
                    <w:bottom w:val="single" w:sz="4" w:space="0" w:color="auto"/>
                    <w:right w:val="single" w:sz="4" w:space="0" w:color="auto"/>
                  </w:tcBorders>
                </w:tcPr>
                <w:p w:rsidR="00955FA7" w:rsidRPr="00A13F78" w:rsidRDefault="00955FA7">
                  <w:pPr>
                    <w:rPr>
                      <w:rFonts w:ascii="Calibri" w:hAnsi="Calibri"/>
                      <w:iCs/>
                      <w:color w:val="002060"/>
                      <w:sz w:val="22"/>
                      <w:szCs w:val="22"/>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Pr="00A13F78" w:rsidRDefault="00955FA7">
                  <w:pPr>
                    <w:jc w:val="center"/>
                    <w:rPr>
                      <w:rFonts w:ascii="Calibri" w:hAnsi="Calibri" w:cs="Arial"/>
                      <w:color w:val="002060"/>
                      <w:sz w:val="22"/>
                      <w:szCs w:val="22"/>
                      <w:lang w:val="el-GR"/>
                    </w:rPr>
                  </w:pPr>
                </w:p>
              </w:tc>
            </w:tr>
            <w:tr w:rsidR="00955FA7" w:rsidRPr="00A13F78">
              <w:tc>
                <w:tcPr>
                  <w:tcW w:w="2467" w:type="dxa"/>
                  <w:tcBorders>
                    <w:top w:val="single" w:sz="4" w:space="0" w:color="auto"/>
                    <w:left w:val="single" w:sz="4" w:space="0" w:color="auto"/>
                    <w:bottom w:val="single" w:sz="4" w:space="0" w:color="auto"/>
                    <w:right w:val="single" w:sz="4" w:space="0" w:color="auto"/>
                  </w:tcBorders>
                </w:tcPr>
                <w:p w:rsidR="00955FA7" w:rsidRPr="00A13F78" w:rsidRDefault="00955FA7">
                  <w:pPr>
                    <w:rPr>
                      <w:rFonts w:ascii="Calibri" w:hAnsi="Calibri"/>
                      <w:iCs/>
                      <w:color w:val="002060"/>
                      <w:sz w:val="22"/>
                      <w:szCs w:val="22"/>
                    </w:rPr>
                  </w:pPr>
                </w:p>
              </w:tc>
              <w:tc>
                <w:tcPr>
                  <w:tcW w:w="2468" w:type="dxa"/>
                  <w:tcBorders>
                    <w:top w:val="single" w:sz="4" w:space="0" w:color="auto"/>
                    <w:left w:val="single" w:sz="4" w:space="0" w:color="auto"/>
                    <w:bottom w:val="single" w:sz="4" w:space="0" w:color="auto"/>
                    <w:right w:val="single" w:sz="4" w:space="0" w:color="auto"/>
                  </w:tcBorders>
                </w:tcPr>
                <w:p w:rsidR="00955FA7" w:rsidRPr="00A13F78" w:rsidRDefault="00955FA7">
                  <w:pPr>
                    <w:rPr>
                      <w:rFonts w:ascii="Calibri" w:hAnsi="Calibri" w:cs="Arial"/>
                      <w:i/>
                      <w:color w:val="002060"/>
                      <w:sz w:val="22"/>
                      <w:szCs w:val="22"/>
                      <w:lang w:val="el-GR"/>
                    </w:rPr>
                  </w:pPr>
                </w:p>
              </w:tc>
            </w:tr>
            <w:tr w:rsidR="00955FA7" w:rsidRPr="00A13F78">
              <w:tc>
                <w:tcPr>
                  <w:tcW w:w="2467" w:type="dxa"/>
                  <w:tcBorders>
                    <w:top w:val="single" w:sz="4" w:space="0" w:color="auto"/>
                    <w:left w:val="single" w:sz="4" w:space="0" w:color="auto"/>
                    <w:bottom w:val="single" w:sz="4" w:space="0" w:color="auto"/>
                    <w:right w:val="single" w:sz="4" w:space="0" w:color="auto"/>
                  </w:tcBorders>
                </w:tcPr>
                <w:p w:rsidR="00955FA7" w:rsidRPr="00A13F78" w:rsidRDefault="00955FA7">
                  <w:pPr>
                    <w:rPr>
                      <w:rFonts w:ascii="Calibri" w:hAnsi="Calibri"/>
                      <w:iCs/>
                      <w:color w:val="002060"/>
                      <w:sz w:val="22"/>
                      <w:szCs w:val="22"/>
                    </w:rPr>
                  </w:pPr>
                </w:p>
              </w:tc>
              <w:tc>
                <w:tcPr>
                  <w:tcW w:w="2468" w:type="dxa"/>
                  <w:tcBorders>
                    <w:top w:val="single" w:sz="4" w:space="0" w:color="auto"/>
                    <w:left w:val="single" w:sz="4" w:space="0" w:color="auto"/>
                    <w:bottom w:val="single" w:sz="4" w:space="0" w:color="auto"/>
                    <w:right w:val="single" w:sz="4" w:space="0" w:color="auto"/>
                  </w:tcBorders>
                </w:tcPr>
                <w:p w:rsidR="00955FA7" w:rsidRPr="00A13F78" w:rsidRDefault="00955FA7">
                  <w:pPr>
                    <w:rPr>
                      <w:rFonts w:ascii="Calibri" w:hAnsi="Calibri" w:cs="Arial"/>
                      <w:i/>
                      <w:color w:val="002060"/>
                      <w:sz w:val="22"/>
                      <w:szCs w:val="22"/>
                      <w:lang w:val="el-GR"/>
                    </w:rPr>
                  </w:pPr>
                </w:p>
              </w:tc>
            </w:tr>
            <w:tr w:rsidR="00955FA7" w:rsidRPr="00A13F78">
              <w:tc>
                <w:tcPr>
                  <w:tcW w:w="2467" w:type="dxa"/>
                  <w:tcBorders>
                    <w:top w:val="single" w:sz="4" w:space="0" w:color="auto"/>
                    <w:left w:val="single" w:sz="4" w:space="0" w:color="auto"/>
                    <w:bottom w:val="single" w:sz="4" w:space="0" w:color="auto"/>
                    <w:right w:val="single" w:sz="4" w:space="0" w:color="auto"/>
                  </w:tcBorders>
                </w:tcPr>
                <w:p w:rsidR="00955FA7" w:rsidRPr="00A13F78" w:rsidRDefault="00955FA7">
                  <w:pPr>
                    <w:rPr>
                      <w:rFonts w:ascii="Calibri" w:hAnsi="Calibri"/>
                      <w:iCs/>
                      <w:color w:val="002060"/>
                      <w:sz w:val="22"/>
                      <w:szCs w:val="22"/>
                    </w:rPr>
                  </w:pPr>
                </w:p>
              </w:tc>
              <w:tc>
                <w:tcPr>
                  <w:tcW w:w="2468" w:type="dxa"/>
                  <w:tcBorders>
                    <w:top w:val="single" w:sz="4" w:space="0" w:color="auto"/>
                    <w:left w:val="single" w:sz="4" w:space="0" w:color="auto"/>
                    <w:bottom w:val="single" w:sz="4" w:space="0" w:color="auto"/>
                    <w:right w:val="single" w:sz="4" w:space="0" w:color="auto"/>
                  </w:tcBorders>
                </w:tcPr>
                <w:p w:rsidR="00955FA7" w:rsidRPr="00A13F78" w:rsidRDefault="00955FA7">
                  <w:pPr>
                    <w:rPr>
                      <w:rFonts w:ascii="Calibri" w:hAnsi="Calibri" w:cs="Arial"/>
                      <w:i/>
                      <w:color w:val="002060"/>
                      <w:sz w:val="22"/>
                      <w:szCs w:val="22"/>
                      <w:lang w:val="el-GR"/>
                    </w:rPr>
                  </w:pPr>
                </w:p>
              </w:tc>
            </w:tr>
            <w:tr w:rsidR="00955FA7" w:rsidRPr="00A13F78">
              <w:tc>
                <w:tcPr>
                  <w:tcW w:w="2467" w:type="dxa"/>
                  <w:tcBorders>
                    <w:top w:val="single" w:sz="4" w:space="0" w:color="auto"/>
                    <w:left w:val="single" w:sz="4" w:space="0" w:color="auto"/>
                    <w:bottom w:val="single" w:sz="4" w:space="0" w:color="auto"/>
                    <w:right w:val="single" w:sz="4" w:space="0" w:color="auto"/>
                  </w:tcBorders>
                </w:tcPr>
                <w:p w:rsidR="00955FA7" w:rsidRPr="00A13F78" w:rsidRDefault="00B1750B">
                  <w:pPr>
                    <w:rPr>
                      <w:rFonts w:ascii="Calibri" w:hAnsi="Calibri"/>
                      <w:iCs/>
                      <w:color w:val="002060"/>
                      <w:sz w:val="22"/>
                      <w:szCs w:val="22"/>
                      <w:lang w:val="el-GR"/>
                    </w:rPr>
                  </w:pPr>
                  <w:r w:rsidRPr="00A13F78">
                    <w:rPr>
                      <w:rFonts w:ascii="Calibri" w:hAnsi="Calibri"/>
                      <w:iCs/>
                      <w:color w:val="002060"/>
                      <w:sz w:val="22"/>
                      <w:szCs w:val="22"/>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955FA7" w:rsidRPr="00A13F78" w:rsidRDefault="003C1FF1" w:rsidP="003C1FF1">
                  <w:pPr>
                    <w:jc w:val="center"/>
                    <w:rPr>
                      <w:rFonts w:ascii="Calibri" w:hAnsi="Calibri" w:cs="Arial"/>
                      <w:color w:val="002060"/>
                      <w:sz w:val="22"/>
                      <w:szCs w:val="22"/>
                      <w:lang w:val="el-GR"/>
                    </w:rPr>
                  </w:pPr>
                  <w:r w:rsidRPr="00A13F78">
                    <w:rPr>
                      <w:rFonts w:ascii="Calibri" w:hAnsi="Calibri" w:cs="Arial"/>
                      <w:color w:val="002060"/>
                      <w:sz w:val="22"/>
                      <w:szCs w:val="22"/>
                      <w:lang w:val="el-GR"/>
                    </w:rPr>
                    <w:t>35</w:t>
                  </w:r>
                </w:p>
              </w:tc>
            </w:tr>
            <w:tr w:rsidR="00955FA7" w:rsidRPr="00A13F78">
              <w:tc>
                <w:tcPr>
                  <w:tcW w:w="2467" w:type="dxa"/>
                  <w:tcBorders>
                    <w:top w:val="single" w:sz="4" w:space="0" w:color="auto"/>
                    <w:left w:val="single" w:sz="4" w:space="0" w:color="auto"/>
                    <w:bottom w:val="single" w:sz="4" w:space="0" w:color="auto"/>
                    <w:right w:val="single" w:sz="4" w:space="0" w:color="auto"/>
                  </w:tcBorders>
                </w:tcPr>
                <w:p w:rsidR="00955FA7" w:rsidRPr="00A13F78" w:rsidRDefault="00955FA7">
                  <w:pPr>
                    <w:rPr>
                      <w:rFonts w:ascii="Calibri" w:hAnsi="Calibri"/>
                      <w:iCs/>
                      <w:color w:val="002060"/>
                      <w:sz w:val="22"/>
                      <w:szCs w:val="22"/>
                      <w:lang w:val="el-GR"/>
                    </w:rPr>
                  </w:pPr>
                  <w:r w:rsidRPr="00A13F78">
                    <w:rPr>
                      <w:rFonts w:ascii="Calibri" w:hAnsi="Calibri"/>
                      <w:iCs/>
                      <w:color w:val="002060"/>
                      <w:sz w:val="22"/>
                      <w:szCs w:val="22"/>
                      <w:lang w:val="el-GR"/>
                    </w:rPr>
                    <w:t>Σύνολο</w:t>
                  </w:r>
                  <w:r w:rsidRPr="00A13F78">
                    <w:rPr>
                      <w:rFonts w:ascii="Calibri" w:hAnsi="Calibri"/>
                      <w:iCs/>
                      <w:color w:val="002060"/>
                      <w:sz w:val="22"/>
                      <w:szCs w:val="22"/>
                    </w:rPr>
                    <w:t xml:space="preserve"> </w:t>
                  </w:r>
                  <w:r w:rsidRPr="00A13F78">
                    <w:rPr>
                      <w:rFonts w:ascii="Calibri" w:hAnsi="Calibri"/>
                      <w:iCs/>
                      <w:color w:val="002060"/>
                      <w:sz w:val="22"/>
                      <w:szCs w:val="22"/>
                      <w:lang w:val="el-GR"/>
                    </w:rPr>
                    <w:t>Μαθήματος</w:t>
                  </w:r>
                  <w:r w:rsidRPr="00A13F78">
                    <w:rPr>
                      <w:rFonts w:ascii="Calibri" w:hAnsi="Calibri"/>
                      <w:iCs/>
                      <w:color w:val="002060"/>
                      <w:sz w:val="22"/>
                      <w:szCs w:val="22"/>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955FA7" w:rsidRPr="00A13F78" w:rsidRDefault="00B1750B" w:rsidP="003C1FF1">
                  <w:pPr>
                    <w:jc w:val="center"/>
                    <w:rPr>
                      <w:rFonts w:ascii="Calibri" w:hAnsi="Calibri" w:cs="Arial"/>
                      <w:b/>
                      <w:i/>
                      <w:color w:val="002060"/>
                      <w:sz w:val="22"/>
                      <w:szCs w:val="22"/>
                      <w:lang w:val="el-GR"/>
                    </w:rPr>
                  </w:pPr>
                  <w:r w:rsidRPr="00A13F78">
                    <w:rPr>
                      <w:rFonts w:ascii="Calibri" w:hAnsi="Calibri" w:cs="Arial"/>
                      <w:b/>
                      <w:i/>
                      <w:color w:val="002060"/>
                      <w:sz w:val="22"/>
                      <w:szCs w:val="22"/>
                      <w:lang w:val="el-GR"/>
                    </w:rPr>
                    <w:t>1</w:t>
                  </w:r>
                  <w:r w:rsidR="003C1FF1" w:rsidRPr="00A13F78">
                    <w:rPr>
                      <w:rFonts w:ascii="Calibri" w:hAnsi="Calibri" w:cs="Arial"/>
                      <w:b/>
                      <w:i/>
                      <w:color w:val="002060"/>
                      <w:sz w:val="22"/>
                      <w:szCs w:val="22"/>
                    </w:rPr>
                    <w:t>2</w:t>
                  </w:r>
                  <w:r w:rsidRPr="00A13F78">
                    <w:rPr>
                      <w:rFonts w:ascii="Calibri" w:hAnsi="Calibri" w:cs="Arial"/>
                      <w:b/>
                      <w:i/>
                      <w:color w:val="002060"/>
                      <w:sz w:val="22"/>
                      <w:szCs w:val="22"/>
                      <w:lang w:val="el-GR"/>
                    </w:rPr>
                    <w:t>5</w:t>
                  </w:r>
                </w:p>
              </w:tc>
            </w:tr>
          </w:tbl>
          <w:p w:rsidR="00955FA7" w:rsidRPr="00A13F78" w:rsidRDefault="00955FA7">
            <w:pPr>
              <w:rPr>
                <w:rFonts w:ascii="Tahoma" w:hAnsi="Tahoma" w:cs="Tahoma"/>
                <w:sz w:val="22"/>
                <w:szCs w:val="22"/>
              </w:rPr>
            </w:pPr>
          </w:p>
        </w:tc>
      </w:tr>
      <w:tr w:rsidR="00955FA7" w:rsidRPr="00F054A4" w:rsidTr="00955FA7">
        <w:tc>
          <w:tcPr>
            <w:tcW w:w="3306" w:type="dxa"/>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Pr>
                <w:rFonts w:ascii="Calibri" w:hAnsi="Calibri" w:cs="Arial"/>
                <w:i/>
                <w:sz w:val="16"/>
                <w:szCs w:val="16"/>
                <w:lang w:val="el-GR"/>
              </w:rPr>
              <w:t>προσβάσιμα</w:t>
            </w:r>
            <w:proofErr w:type="spellEnd"/>
            <w:r>
              <w:rPr>
                <w:rFonts w:ascii="Calibri" w:hAnsi="Calibri" w:cs="Arial"/>
                <w:i/>
                <w:sz w:val="16"/>
                <w:szCs w:val="16"/>
                <w:lang w:val="el-GR"/>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Pr="00A13F78" w:rsidRDefault="00955FA7">
            <w:pPr>
              <w:rPr>
                <w:rFonts w:ascii="Calibri" w:hAnsi="Calibri" w:cs="Arial"/>
                <w:color w:val="002060"/>
                <w:sz w:val="22"/>
                <w:szCs w:val="22"/>
                <w:lang w:val="el-GR"/>
              </w:rPr>
            </w:pPr>
          </w:p>
          <w:p w:rsidR="00955FA7" w:rsidRPr="00A13F78" w:rsidRDefault="009D0778">
            <w:pPr>
              <w:rPr>
                <w:rFonts w:ascii="Calibri" w:hAnsi="Calibri" w:cs="Arial"/>
                <w:color w:val="002060"/>
                <w:sz w:val="22"/>
                <w:szCs w:val="22"/>
                <w:lang w:val="el-GR"/>
              </w:rPr>
            </w:pPr>
            <w:r w:rsidRPr="00A13F78">
              <w:rPr>
                <w:rFonts w:ascii="Calibri" w:hAnsi="Calibri" w:cs="Arial"/>
                <w:color w:val="002060"/>
                <w:sz w:val="22"/>
                <w:szCs w:val="22"/>
                <w:lang w:val="el-GR"/>
              </w:rPr>
              <w:t xml:space="preserve">Γραπτή τελική εξέταση </w:t>
            </w:r>
            <w:r w:rsidR="00440864" w:rsidRPr="00A13F78">
              <w:rPr>
                <w:rFonts w:ascii="Calibri" w:hAnsi="Calibri" w:cs="Arial"/>
                <w:color w:val="002060"/>
                <w:sz w:val="22"/>
                <w:szCs w:val="22"/>
                <w:lang w:val="el-GR"/>
              </w:rPr>
              <w:t>6</w:t>
            </w:r>
            <w:r w:rsidRPr="00A13F78">
              <w:rPr>
                <w:rFonts w:ascii="Calibri" w:hAnsi="Calibri" w:cs="Arial"/>
                <w:color w:val="002060"/>
                <w:sz w:val="22"/>
                <w:szCs w:val="22"/>
                <w:lang w:val="el-GR"/>
              </w:rPr>
              <w:t>0%</w:t>
            </w:r>
          </w:p>
          <w:p w:rsidR="009D0778" w:rsidRPr="00A13F78" w:rsidRDefault="009D0778">
            <w:pPr>
              <w:rPr>
                <w:rFonts w:ascii="Calibri" w:hAnsi="Calibri" w:cs="Arial"/>
                <w:color w:val="002060"/>
                <w:sz w:val="22"/>
                <w:szCs w:val="22"/>
                <w:lang w:val="el-GR"/>
              </w:rPr>
            </w:pPr>
            <w:r w:rsidRPr="00A13F78">
              <w:rPr>
                <w:rFonts w:ascii="Calibri" w:hAnsi="Calibri" w:cs="Arial"/>
                <w:color w:val="002060"/>
                <w:sz w:val="22"/>
                <w:szCs w:val="22"/>
                <w:lang w:val="el-GR"/>
              </w:rPr>
              <w:t xml:space="preserve">Εργαστηριακές ασκήσεις και αναφορές </w:t>
            </w:r>
            <w:r w:rsidR="00440864" w:rsidRPr="00A13F78">
              <w:rPr>
                <w:rFonts w:ascii="Calibri" w:hAnsi="Calibri" w:cs="Arial"/>
                <w:color w:val="002060"/>
                <w:sz w:val="22"/>
                <w:szCs w:val="22"/>
                <w:lang w:val="el-GR"/>
              </w:rPr>
              <w:t>4</w:t>
            </w:r>
            <w:r w:rsidRPr="00A13F78">
              <w:rPr>
                <w:rFonts w:ascii="Calibri" w:hAnsi="Calibri" w:cs="Arial"/>
                <w:color w:val="002060"/>
                <w:sz w:val="22"/>
                <w:szCs w:val="22"/>
                <w:lang w:val="el-GR"/>
              </w:rPr>
              <w:t>0%</w:t>
            </w:r>
          </w:p>
          <w:p w:rsidR="00955FA7" w:rsidRPr="00A13F78" w:rsidRDefault="00955FA7">
            <w:pPr>
              <w:rPr>
                <w:rFonts w:ascii="Calibri" w:hAnsi="Calibri" w:cs="Arial"/>
                <w:color w:val="002060"/>
                <w:sz w:val="22"/>
                <w:szCs w:val="22"/>
                <w:lang w:val="el-GR"/>
              </w:rPr>
            </w:pPr>
          </w:p>
          <w:p w:rsidR="00955FA7" w:rsidRPr="00A13F78" w:rsidRDefault="00955FA7">
            <w:pPr>
              <w:rPr>
                <w:rFonts w:ascii="Calibri" w:hAnsi="Calibri" w:cs="Arial"/>
                <w:color w:val="002060"/>
                <w:sz w:val="22"/>
                <w:szCs w:val="22"/>
                <w:lang w:val="el-GR"/>
              </w:rPr>
            </w:pPr>
          </w:p>
          <w:p w:rsidR="00955FA7" w:rsidRPr="00A13F78" w:rsidRDefault="00955FA7">
            <w:pPr>
              <w:rPr>
                <w:rFonts w:ascii="Calibri" w:hAnsi="Calibri" w:cs="Arial"/>
                <w:color w:val="002060"/>
                <w:sz w:val="22"/>
                <w:szCs w:val="22"/>
                <w:lang w:val="el-GR"/>
              </w:rPr>
            </w:pPr>
          </w:p>
          <w:p w:rsidR="00955FA7" w:rsidRPr="00A13F78" w:rsidRDefault="00955FA7">
            <w:pPr>
              <w:rPr>
                <w:rFonts w:ascii="Calibri" w:hAnsi="Calibri" w:cs="Arial"/>
                <w:color w:val="002060"/>
                <w:sz w:val="22"/>
                <w:szCs w:val="22"/>
                <w:lang w:val="el-GR"/>
              </w:rPr>
            </w:pPr>
          </w:p>
        </w:tc>
      </w:tr>
    </w:tbl>
    <w:p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ΣΥΝΙΣΤΩΜΕΝΗ</w:t>
      </w:r>
      <w:r>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A13F78" w:rsidTr="00955FA7">
        <w:tc>
          <w:tcPr>
            <w:tcW w:w="8472" w:type="dxa"/>
            <w:tcBorders>
              <w:top w:val="single" w:sz="4" w:space="0" w:color="auto"/>
              <w:left w:val="single" w:sz="4" w:space="0" w:color="auto"/>
              <w:bottom w:val="single" w:sz="4" w:space="0" w:color="auto"/>
              <w:right w:val="single" w:sz="4" w:space="0" w:color="auto"/>
            </w:tcBorders>
          </w:tcPr>
          <w:p w:rsidR="00955FA7" w:rsidRPr="00A13F78" w:rsidRDefault="00955FA7">
            <w:pPr>
              <w:jc w:val="both"/>
              <w:rPr>
                <w:rFonts w:ascii="Calibri" w:hAnsi="Calibri" w:cs="Arial"/>
                <w:i/>
                <w:sz w:val="22"/>
                <w:szCs w:val="22"/>
                <w:lang w:val="el-GR"/>
              </w:rPr>
            </w:pPr>
            <w:r w:rsidRPr="00A13F78">
              <w:rPr>
                <w:rFonts w:ascii="Calibri" w:hAnsi="Calibri" w:cs="Arial"/>
                <w:i/>
                <w:sz w:val="22"/>
                <w:szCs w:val="22"/>
                <w:lang w:val="el-GR"/>
              </w:rPr>
              <w:t>-Προτεινόμενη Βιβλιογραφία :</w:t>
            </w:r>
          </w:p>
          <w:p w:rsidR="00501849" w:rsidRPr="00A13F78" w:rsidRDefault="00501849" w:rsidP="00501849">
            <w:pPr>
              <w:pStyle w:val="a4"/>
              <w:numPr>
                <w:ilvl w:val="0"/>
                <w:numId w:val="8"/>
              </w:numPr>
              <w:jc w:val="both"/>
              <w:rPr>
                <w:rFonts w:ascii="Calibri" w:hAnsi="Calibri" w:cs="Arial"/>
                <w:color w:val="002060"/>
                <w:sz w:val="22"/>
                <w:szCs w:val="22"/>
                <w:lang w:val="el-GR"/>
              </w:rPr>
            </w:pPr>
            <w:proofErr w:type="spellStart"/>
            <w:r w:rsidRPr="00A13F78">
              <w:rPr>
                <w:rFonts w:ascii="Calibri" w:hAnsi="Calibri" w:cs="Arial"/>
                <w:color w:val="002060"/>
                <w:sz w:val="22"/>
                <w:szCs w:val="22"/>
                <w:lang w:val="el-GR"/>
              </w:rPr>
              <w:t>Κορμάς</w:t>
            </w:r>
            <w:proofErr w:type="spellEnd"/>
            <w:r w:rsidRPr="00A13F78">
              <w:rPr>
                <w:rFonts w:ascii="Calibri" w:hAnsi="Calibri" w:cs="Arial"/>
                <w:color w:val="002060"/>
                <w:sz w:val="22"/>
                <w:szCs w:val="22"/>
                <w:lang w:val="el-GR"/>
              </w:rPr>
              <w:t xml:space="preserve"> Κ. Οικολογία υδρόβιων μικροοργανισμών, 2010, Εκδόσεις ΓΑΡΤΑΓΑΝΗΣ</w:t>
            </w:r>
          </w:p>
          <w:p w:rsidR="00501849" w:rsidRPr="00A13F78" w:rsidRDefault="00501849" w:rsidP="00501849">
            <w:pPr>
              <w:pStyle w:val="a4"/>
              <w:jc w:val="both"/>
              <w:rPr>
                <w:rFonts w:ascii="Calibri" w:hAnsi="Calibri" w:cs="Arial"/>
                <w:color w:val="002060"/>
                <w:sz w:val="22"/>
                <w:szCs w:val="22"/>
              </w:rPr>
            </w:pPr>
            <w:r w:rsidRPr="00A13F78">
              <w:rPr>
                <w:rFonts w:ascii="Calibri" w:hAnsi="Calibri" w:cs="Arial"/>
                <w:color w:val="002060"/>
                <w:sz w:val="22"/>
                <w:szCs w:val="22"/>
              </w:rPr>
              <w:t>ISBN: 978-960-6859-14-4</w:t>
            </w:r>
          </w:p>
          <w:p w:rsidR="00955FA7" w:rsidRPr="00A13F78" w:rsidRDefault="00955FA7">
            <w:pPr>
              <w:jc w:val="both"/>
              <w:rPr>
                <w:rFonts w:ascii="Calibri" w:hAnsi="Calibri" w:cs="Arial"/>
                <w:i/>
                <w:sz w:val="22"/>
                <w:szCs w:val="22"/>
              </w:rPr>
            </w:pPr>
            <w:r w:rsidRPr="00A13F78">
              <w:rPr>
                <w:rFonts w:ascii="Calibri" w:hAnsi="Calibri" w:cs="Arial"/>
                <w:i/>
                <w:sz w:val="22"/>
                <w:szCs w:val="22"/>
              </w:rPr>
              <w:t>-</w:t>
            </w:r>
            <w:r w:rsidRPr="00A13F78">
              <w:rPr>
                <w:rFonts w:ascii="Calibri" w:hAnsi="Calibri" w:cs="Arial"/>
                <w:i/>
                <w:sz w:val="22"/>
                <w:szCs w:val="22"/>
                <w:lang w:val="el-GR"/>
              </w:rPr>
              <w:t>Συναφή</w:t>
            </w:r>
            <w:r w:rsidRPr="00A13F78">
              <w:rPr>
                <w:rFonts w:ascii="Calibri" w:hAnsi="Calibri" w:cs="Arial"/>
                <w:i/>
                <w:sz w:val="22"/>
                <w:szCs w:val="22"/>
              </w:rPr>
              <w:t xml:space="preserve"> </w:t>
            </w:r>
            <w:r w:rsidRPr="00A13F78">
              <w:rPr>
                <w:rFonts w:ascii="Calibri" w:hAnsi="Calibri" w:cs="Arial"/>
                <w:i/>
                <w:sz w:val="22"/>
                <w:szCs w:val="22"/>
                <w:lang w:val="el-GR"/>
              </w:rPr>
              <w:t>επιστημονικά</w:t>
            </w:r>
            <w:r w:rsidRPr="00A13F78">
              <w:rPr>
                <w:rFonts w:ascii="Calibri" w:hAnsi="Calibri" w:cs="Arial"/>
                <w:i/>
                <w:sz w:val="22"/>
                <w:szCs w:val="22"/>
              </w:rPr>
              <w:t xml:space="preserve"> </w:t>
            </w:r>
            <w:r w:rsidRPr="00A13F78">
              <w:rPr>
                <w:rFonts w:ascii="Calibri" w:hAnsi="Calibri" w:cs="Arial"/>
                <w:i/>
                <w:sz w:val="22"/>
                <w:szCs w:val="22"/>
                <w:lang w:val="el-GR"/>
              </w:rPr>
              <w:t>περιοδικά</w:t>
            </w:r>
            <w:r w:rsidRPr="00A13F78">
              <w:rPr>
                <w:rFonts w:ascii="Calibri" w:hAnsi="Calibri" w:cs="Arial"/>
                <w:i/>
                <w:sz w:val="22"/>
                <w:szCs w:val="22"/>
              </w:rPr>
              <w:t>:</w:t>
            </w:r>
          </w:p>
          <w:p w:rsidR="00955FA7" w:rsidRPr="00A13F78" w:rsidRDefault="00501849" w:rsidP="00501849">
            <w:pPr>
              <w:pStyle w:val="a4"/>
              <w:numPr>
                <w:ilvl w:val="0"/>
                <w:numId w:val="8"/>
              </w:numPr>
              <w:jc w:val="both"/>
              <w:rPr>
                <w:rFonts w:ascii="Calibri" w:hAnsi="Calibri" w:cs="Arial"/>
                <w:color w:val="002060"/>
                <w:sz w:val="22"/>
                <w:szCs w:val="22"/>
              </w:rPr>
            </w:pPr>
            <w:r w:rsidRPr="00A13F78">
              <w:rPr>
                <w:rFonts w:ascii="Calibri" w:hAnsi="Calibri" w:cs="Arial"/>
                <w:color w:val="002060"/>
                <w:sz w:val="22"/>
                <w:szCs w:val="22"/>
              </w:rPr>
              <w:t>AQUATIC MICROBIAL ECOLOGY</w:t>
            </w:r>
          </w:p>
          <w:p w:rsidR="00955FA7" w:rsidRPr="00A13F78" w:rsidRDefault="00501849" w:rsidP="00367ED4">
            <w:pPr>
              <w:pStyle w:val="a4"/>
              <w:numPr>
                <w:ilvl w:val="0"/>
                <w:numId w:val="8"/>
              </w:numPr>
              <w:jc w:val="both"/>
              <w:rPr>
                <w:rFonts w:ascii="Calibri" w:hAnsi="Calibri" w:cs="Arial"/>
                <w:color w:val="002060"/>
                <w:sz w:val="22"/>
                <w:szCs w:val="22"/>
              </w:rPr>
            </w:pPr>
            <w:r w:rsidRPr="00A13F78">
              <w:rPr>
                <w:rFonts w:ascii="Calibri" w:hAnsi="Calibri" w:cs="Arial"/>
                <w:color w:val="002060"/>
                <w:sz w:val="22"/>
                <w:szCs w:val="22"/>
              </w:rPr>
              <w:t>ENVIRONMENTAL MICROBIOLOGY</w:t>
            </w:r>
          </w:p>
        </w:tc>
      </w:tr>
    </w:tbl>
    <w:p w:rsidR="00955FA7" w:rsidRPr="00E26986" w:rsidRDefault="00955FA7" w:rsidP="00955FA7">
      <w:pPr>
        <w:widowControl w:val="0"/>
        <w:autoSpaceDE w:val="0"/>
        <w:autoSpaceDN w:val="0"/>
        <w:adjustRightInd w:val="0"/>
        <w:spacing w:before="240" w:after="200" w:line="276" w:lineRule="auto"/>
        <w:rPr>
          <w:rFonts w:ascii="Calibri" w:hAnsi="Calibri" w:cs="Arial"/>
          <w:b/>
          <w:color w:val="000000"/>
          <w:sz w:val="22"/>
          <w:szCs w:val="22"/>
        </w:rPr>
      </w:pPr>
    </w:p>
    <w:p w:rsidR="00BE7D61" w:rsidRDefault="00BE7D61"/>
    <w:sectPr w:rsidR="00BE7D61" w:rsidSect="000E0A6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1E4A3671"/>
    <w:multiLevelType w:val="hybridMultilevel"/>
    <w:tmpl w:val="A77009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7075477"/>
    <w:multiLevelType w:val="hybridMultilevel"/>
    <w:tmpl w:val="281C35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5CF24CC"/>
    <w:multiLevelType w:val="multilevel"/>
    <w:tmpl w:val="AE1843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FC1BA2"/>
    <w:multiLevelType w:val="hybridMultilevel"/>
    <w:tmpl w:val="16ECCEE4"/>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6B8A5843"/>
    <w:multiLevelType w:val="hybridMultilevel"/>
    <w:tmpl w:val="968615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4C4432F"/>
    <w:multiLevelType w:val="hybridMultilevel"/>
    <w:tmpl w:val="66A42D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551064E"/>
    <w:multiLevelType w:val="hybridMultilevel"/>
    <w:tmpl w:val="21C61D14"/>
    <w:lvl w:ilvl="0" w:tplc="04080001">
      <w:start w:val="1"/>
      <w:numFmt w:val="bullet"/>
      <w:lvlText w:val=""/>
      <w:lvlJc w:val="left"/>
      <w:pPr>
        <w:ind w:left="1050" w:hanging="360"/>
      </w:pPr>
      <w:rPr>
        <w:rFonts w:ascii="Symbol" w:hAnsi="Symbol" w:hint="default"/>
      </w:rPr>
    </w:lvl>
    <w:lvl w:ilvl="1" w:tplc="04080003" w:tentative="1">
      <w:start w:val="1"/>
      <w:numFmt w:val="bullet"/>
      <w:lvlText w:val="o"/>
      <w:lvlJc w:val="left"/>
      <w:pPr>
        <w:ind w:left="1770" w:hanging="360"/>
      </w:pPr>
      <w:rPr>
        <w:rFonts w:ascii="Courier New" w:hAnsi="Courier New" w:cs="Courier New" w:hint="default"/>
      </w:rPr>
    </w:lvl>
    <w:lvl w:ilvl="2" w:tplc="04080005" w:tentative="1">
      <w:start w:val="1"/>
      <w:numFmt w:val="bullet"/>
      <w:lvlText w:val=""/>
      <w:lvlJc w:val="left"/>
      <w:pPr>
        <w:ind w:left="2490" w:hanging="360"/>
      </w:pPr>
      <w:rPr>
        <w:rFonts w:ascii="Wingdings" w:hAnsi="Wingdings" w:hint="default"/>
      </w:rPr>
    </w:lvl>
    <w:lvl w:ilvl="3" w:tplc="04080001" w:tentative="1">
      <w:start w:val="1"/>
      <w:numFmt w:val="bullet"/>
      <w:lvlText w:val=""/>
      <w:lvlJc w:val="left"/>
      <w:pPr>
        <w:ind w:left="3210" w:hanging="360"/>
      </w:pPr>
      <w:rPr>
        <w:rFonts w:ascii="Symbol" w:hAnsi="Symbol" w:hint="default"/>
      </w:rPr>
    </w:lvl>
    <w:lvl w:ilvl="4" w:tplc="04080003" w:tentative="1">
      <w:start w:val="1"/>
      <w:numFmt w:val="bullet"/>
      <w:lvlText w:val="o"/>
      <w:lvlJc w:val="left"/>
      <w:pPr>
        <w:ind w:left="3930" w:hanging="360"/>
      </w:pPr>
      <w:rPr>
        <w:rFonts w:ascii="Courier New" w:hAnsi="Courier New" w:cs="Courier New" w:hint="default"/>
      </w:rPr>
    </w:lvl>
    <w:lvl w:ilvl="5" w:tplc="04080005" w:tentative="1">
      <w:start w:val="1"/>
      <w:numFmt w:val="bullet"/>
      <w:lvlText w:val=""/>
      <w:lvlJc w:val="left"/>
      <w:pPr>
        <w:ind w:left="4650" w:hanging="360"/>
      </w:pPr>
      <w:rPr>
        <w:rFonts w:ascii="Wingdings" w:hAnsi="Wingdings" w:hint="default"/>
      </w:rPr>
    </w:lvl>
    <w:lvl w:ilvl="6" w:tplc="04080001" w:tentative="1">
      <w:start w:val="1"/>
      <w:numFmt w:val="bullet"/>
      <w:lvlText w:val=""/>
      <w:lvlJc w:val="left"/>
      <w:pPr>
        <w:ind w:left="5370" w:hanging="360"/>
      </w:pPr>
      <w:rPr>
        <w:rFonts w:ascii="Symbol" w:hAnsi="Symbol" w:hint="default"/>
      </w:rPr>
    </w:lvl>
    <w:lvl w:ilvl="7" w:tplc="04080003" w:tentative="1">
      <w:start w:val="1"/>
      <w:numFmt w:val="bullet"/>
      <w:lvlText w:val="o"/>
      <w:lvlJc w:val="left"/>
      <w:pPr>
        <w:ind w:left="6090" w:hanging="360"/>
      </w:pPr>
      <w:rPr>
        <w:rFonts w:ascii="Courier New" w:hAnsi="Courier New" w:cs="Courier New" w:hint="default"/>
      </w:rPr>
    </w:lvl>
    <w:lvl w:ilvl="8" w:tplc="04080005" w:tentative="1">
      <w:start w:val="1"/>
      <w:numFmt w:val="bullet"/>
      <w:lvlText w:val=""/>
      <w:lvlJc w:val="left"/>
      <w:pPr>
        <w:ind w:left="681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0"/>
  </w:num>
  <w:num w:numId="5">
    <w:abstractNumId w:val="7"/>
  </w:num>
  <w:num w:numId="6">
    <w:abstractNumId w:val="3"/>
  </w:num>
  <w:num w:numId="7">
    <w:abstractNumId w:val="1"/>
  </w:num>
  <w:num w:numId="8">
    <w:abstractNumId w:val="6"/>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955FA7"/>
    <w:rsid w:val="00061290"/>
    <w:rsid w:val="00070025"/>
    <w:rsid w:val="000A159A"/>
    <w:rsid w:val="000B59FF"/>
    <w:rsid w:val="000B66CA"/>
    <w:rsid w:val="000E0A66"/>
    <w:rsid w:val="000E60CA"/>
    <w:rsid w:val="00186F05"/>
    <w:rsid w:val="00211FD4"/>
    <w:rsid w:val="002447EA"/>
    <w:rsid w:val="00290760"/>
    <w:rsid w:val="002B525E"/>
    <w:rsid w:val="002E4DE6"/>
    <w:rsid w:val="00310830"/>
    <w:rsid w:val="00331E7F"/>
    <w:rsid w:val="00347E7E"/>
    <w:rsid w:val="00367ED4"/>
    <w:rsid w:val="003C1FF1"/>
    <w:rsid w:val="003F6C90"/>
    <w:rsid w:val="00400C7D"/>
    <w:rsid w:val="00420A7D"/>
    <w:rsid w:val="00440864"/>
    <w:rsid w:val="00444441"/>
    <w:rsid w:val="00476462"/>
    <w:rsid w:val="004E5153"/>
    <w:rsid w:val="00501849"/>
    <w:rsid w:val="005214CF"/>
    <w:rsid w:val="005525E3"/>
    <w:rsid w:val="00590B6C"/>
    <w:rsid w:val="005C742E"/>
    <w:rsid w:val="00630924"/>
    <w:rsid w:val="00666FD0"/>
    <w:rsid w:val="006737B6"/>
    <w:rsid w:val="006A08B5"/>
    <w:rsid w:val="00700B15"/>
    <w:rsid w:val="00746DA4"/>
    <w:rsid w:val="007B23EB"/>
    <w:rsid w:val="007B6842"/>
    <w:rsid w:val="007C5B87"/>
    <w:rsid w:val="00806709"/>
    <w:rsid w:val="00955FA7"/>
    <w:rsid w:val="0096413D"/>
    <w:rsid w:val="009D0778"/>
    <w:rsid w:val="009D79F9"/>
    <w:rsid w:val="00A07A67"/>
    <w:rsid w:val="00A13F78"/>
    <w:rsid w:val="00A32EE2"/>
    <w:rsid w:val="00A57DCE"/>
    <w:rsid w:val="00A7130F"/>
    <w:rsid w:val="00AE3AEC"/>
    <w:rsid w:val="00B150F0"/>
    <w:rsid w:val="00B1750B"/>
    <w:rsid w:val="00B31D62"/>
    <w:rsid w:val="00B70532"/>
    <w:rsid w:val="00B8786F"/>
    <w:rsid w:val="00BD6752"/>
    <w:rsid w:val="00BE7D61"/>
    <w:rsid w:val="00C25539"/>
    <w:rsid w:val="00C40A0A"/>
    <w:rsid w:val="00CB23CE"/>
    <w:rsid w:val="00D7392F"/>
    <w:rsid w:val="00D95477"/>
    <w:rsid w:val="00DC246B"/>
    <w:rsid w:val="00DD3FEF"/>
    <w:rsid w:val="00E26986"/>
    <w:rsid w:val="00E56684"/>
    <w:rsid w:val="00E65969"/>
    <w:rsid w:val="00EA25ED"/>
    <w:rsid w:val="00EB049E"/>
    <w:rsid w:val="00F054A4"/>
    <w:rsid w:val="00FA0DDB"/>
    <w:rsid w:val="00FE2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paragraph" w:styleId="a4">
    <w:name w:val="List Paragraph"/>
    <w:basedOn w:val="a"/>
    <w:uiPriority w:val="34"/>
    <w:qFormat/>
    <w:rsid w:val="009D79F9"/>
    <w:pPr>
      <w:ind w:left="720"/>
      <w:contextualSpacing/>
    </w:pPr>
  </w:style>
  <w:style w:type="paragraph" w:customStyle="1" w:styleId="Default">
    <w:name w:val="Default"/>
    <w:rsid w:val="00B1750B"/>
    <w:pPr>
      <w:autoSpaceDE w:val="0"/>
      <w:autoSpaceDN w:val="0"/>
      <w:adjustRightInd w:val="0"/>
    </w:pPr>
    <w:rPr>
      <w:rFonts w:ascii="Calibri" w:hAnsi="Calibri" w:cs="Calibri"/>
      <w:color w:val="000000"/>
      <w:sz w:val="24"/>
      <w:szCs w:val="24"/>
    </w:rPr>
  </w:style>
  <w:style w:type="character" w:styleId="-">
    <w:name w:val="Hyperlink"/>
    <w:basedOn w:val="a0"/>
    <w:rsid w:val="003C1F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 w:id="177655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inobloggers.blogspot.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5897</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Dora</cp:lastModifiedBy>
  <cp:revision>5</cp:revision>
  <cp:lastPrinted>2018-05-30T07:34:00Z</cp:lastPrinted>
  <dcterms:created xsi:type="dcterms:W3CDTF">2017-04-05T07:49:00Z</dcterms:created>
  <dcterms:modified xsi:type="dcterms:W3CDTF">2018-05-30T07:34:00Z</dcterms:modified>
</cp:coreProperties>
</file>